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5A4A86">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35E732B6">
      <w:pPr>
        <w:spacing w:line="480" w:lineRule="exact"/>
        <w:rPr>
          <w:rFonts w:hint="eastAsia"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（2024年度）</w:t>
      </w:r>
    </w:p>
    <w:p w14:paraId="3E42F4D4">
      <w:pPr>
        <w:spacing w:line="240" w:lineRule="exact"/>
        <w:rPr>
          <w:rFonts w:hint="eastAsia" w:ascii="仿宋_GB2312" w:hAnsi="宋体" w:eastAsia="仿宋_GB2312"/>
          <w:sz w:val="30"/>
          <w:szCs w:val="30"/>
        </w:rPr>
      </w:pPr>
    </w:p>
    <w:tbl>
      <w:tblPr>
        <w:tblStyle w:val="6"/>
        <w:tblW w:w="9146" w:type="dxa"/>
        <w:jc w:val="center"/>
        <w:tblLayout w:type="fixed"/>
        <w:tblCellMar>
          <w:top w:w="0" w:type="dxa"/>
          <w:left w:w="108" w:type="dxa"/>
          <w:bottom w:w="0" w:type="dxa"/>
          <w:right w:w="108" w:type="dxa"/>
        </w:tblCellMar>
      </w:tblPr>
      <w:tblGrid>
        <w:gridCol w:w="585"/>
        <w:gridCol w:w="975"/>
        <w:gridCol w:w="1105"/>
        <w:gridCol w:w="727"/>
        <w:gridCol w:w="1127"/>
        <w:gridCol w:w="283"/>
        <w:gridCol w:w="962"/>
        <w:gridCol w:w="752"/>
        <w:gridCol w:w="116"/>
        <w:gridCol w:w="430"/>
        <w:gridCol w:w="420"/>
        <w:gridCol w:w="341"/>
        <w:gridCol w:w="505"/>
        <w:gridCol w:w="818"/>
      </w:tblGrid>
      <w:tr w14:paraId="40F3F50C">
        <w:tblPrEx>
          <w:tblCellMar>
            <w:top w:w="0" w:type="dxa"/>
            <w:left w:w="108" w:type="dxa"/>
            <w:bottom w:w="0" w:type="dxa"/>
            <w:right w:w="108" w:type="dxa"/>
          </w:tblCellMar>
        </w:tblPrEx>
        <w:trPr>
          <w:trHeight w:val="498"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67E0D2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586" w:type="dxa"/>
            <w:gridSpan w:val="12"/>
            <w:tcBorders>
              <w:top w:val="single" w:color="auto" w:sz="4" w:space="0"/>
              <w:left w:val="nil"/>
              <w:bottom w:val="single" w:color="auto" w:sz="4" w:space="0"/>
              <w:right w:val="single" w:color="auto" w:sz="4" w:space="0"/>
            </w:tcBorders>
            <w:vAlign w:val="center"/>
          </w:tcPr>
          <w:p w14:paraId="21659D8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涉外（港澳台）知识产权交流与合作专项</w:t>
            </w:r>
          </w:p>
        </w:tc>
      </w:tr>
      <w:tr w14:paraId="1B6BB6BE">
        <w:tblPrEx>
          <w:tblCellMar>
            <w:top w:w="0" w:type="dxa"/>
            <w:left w:w="108" w:type="dxa"/>
            <w:bottom w:w="0" w:type="dxa"/>
            <w:right w:w="108" w:type="dxa"/>
          </w:tblCellMar>
        </w:tblPrEx>
        <w:trPr>
          <w:trHeight w:val="660"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7CF7B2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204" w:type="dxa"/>
            <w:gridSpan w:val="5"/>
            <w:tcBorders>
              <w:top w:val="single" w:color="auto" w:sz="4" w:space="0"/>
              <w:left w:val="nil"/>
              <w:bottom w:val="single" w:color="auto" w:sz="4" w:space="0"/>
              <w:right w:val="single" w:color="auto" w:sz="4" w:space="0"/>
            </w:tcBorders>
            <w:vAlign w:val="center"/>
          </w:tcPr>
          <w:p w14:paraId="73EE5ED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752" w:type="dxa"/>
            <w:tcBorders>
              <w:top w:val="nil"/>
              <w:left w:val="nil"/>
              <w:bottom w:val="single" w:color="auto" w:sz="4" w:space="0"/>
              <w:right w:val="single" w:color="auto" w:sz="4" w:space="0"/>
            </w:tcBorders>
            <w:vAlign w:val="center"/>
          </w:tcPr>
          <w:p w14:paraId="16130CB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630" w:type="dxa"/>
            <w:gridSpan w:val="6"/>
            <w:tcBorders>
              <w:top w:val="single" w:color="auto" w:sz="4" w:space="0"/>
              <w:left w:val="nil"/>
              <w:bottom w:val="single" w:color="auto" w:sz="4" w:space="0"/>
              <w:right w:val="single" w:color="auto" w:sz="4" w:space="0"/>
            </w:tcBorders>
            <w:vAlign w:val="center"/>
          </w:tcPr>
          <w:p w14:paraId="13249627">
            <w:pPr>
              <w:widowControl/>
              <w:spacing w:line="240" w:lineRule="exact"/>
              <w:jc w:val="center"/>
              <w:rPr>
                <w:rFonts w:hint="eastAsia" w:ascii="仿宋_GB2312" w:hAnsi="宋体" w:eastAsia="宋体" w:cs="宋体"/>
                <w:kern w:val="0"/>
                <w:szCs w:val="21"/>
                <w:lang w:val="en-US" w:eastAsia="zh-CN"/>
              </w:rPr>
            </w:pPr>
            <w:r>
              <w:rPr>
                <w:rFonts w:hint="eastAsia" w:ascii="仿宋_GB2312" w:hAnsi="宋体" w:eastAsia="仿宋_GB2312" w:cs="宋体"/>
                <w:kern w:val="0"/>
                <w:szCs w:val="21"/>
              </w:rPr>
              <w:t>北京市知识产权局本级</w:t>
            </w:r>
          </w:p>
        </w:tc>
      </w:tr>
      <w:tr w14:paraId="40FFBBBB">
        <w:tblPrEx>
          <w:tblCellMar>
            <w:top w:w="0" w:type="dxa"/>
            <w:left w:w="108" w:type="dxa"/>
            <w:bottom w:w="0" w:type="dxa"/>
            <w:right w:w="108" w:type="dxa"/>
          </w:tblCellMar>
        </w:tblPrEx>
        <w:trPr>
          <w:trHeight w:val="775"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738C8FB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1C2C9F9B">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1EA6EFF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14:paraId="60CB723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245" w:type="dxa"/>
            <w:gridSpan w:val="2"/>
            <w:tcBorders>
              <w:top w:val="nil"/>
              <w:left w:val="nil"/>
              <w:bottom w:val="single" w:color="auto" w:sz="4" w:space="0"/>
              <w:right w:val="single" w:color="auto" w:sz="4" w:space="0"/>
            </w:tcBorders>
            <w:vAlign w:val="center"/>
          </w:tcPr>
          <w:p w14:paraId="6E1D394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14:paraId="72D78DA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752" w:type="dxa"/>
            <w:tcBorders>
              <w:top w:val="nil"/>
              <w:left w:val="nil"/>
              <w:bottom w:val="single" w:color="auto" w:sz="4" w:space="0"/>
              <w:right w:val="single" w:color="auto" w:sz="4" w:space="0"/>
            </w:tcBorders>
            <w:vAlign w:val="center"/>
          </w:tcPr>
          <w:p w14:paraId="727738C5">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全年</w:t>
            </w:r>
          </w:p>
          <w:p w14:paraId="484EECDC">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966" w:type="dxa"/>
            <w:gridSpan w:val="3"/>
            <w:tcBorders>
              <w:top w:val="nil"/>
              <w:left w:val="nil"/>
              <w:bottom w:val="single" w:color="auto" w:sz="4" w:space="0"/>
              <w:right w:val="single" w:color="auto" w:sz="4" w:space="0"/>
            </w:tcBorders>
            <w:vAlign w:val="center"/>
          </w:tcPr>
          <w:p w14:paraId="18855FF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1D90AA6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818" w:type="dxa"/>
            <w:tcBorders>
              <w:top w:val="nil"/>
              <w:left w:val="nil"/>
              <w:bottom w:val="single" w:color="auto" w:sz="4" w:space="0"/>
              <w:right w:val="single" w:color="auto" w:sz="4" w:space="0"/>
            </w:tcBorders>
            <w:vAlign w:val="center"/>
          </w:tcPr>
          <w:p w14:paraId="15E3519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7B73DD18">
        <w:tblPrEx>
          <w:tblCellMar>
            <w:top w:w="0" w:type="dxa"/>
            <w:left w:w="108" w:type="dxa"/>
            <w:bottom w:w="0" w:type="dxa"/>
            <w:right w:w="108" w:type="dxa"/>
          </w:tblCellMar>
        </w:tblPrEx>
        <w:trPr>
          <w:trHeight w:val="603"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9CBCA8C">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03EF97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587DBB4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304.095</w:t>
            </w:r>
          </w:p>
        </w:tc>
        <w:tc>
          <w:tcPr>
            <w:tcW w:w="1245" w:type="dxa"/>
            <w:gridSpan w:val="2"/>
            <w:tcBorders>
              <w:top w:val="nil"/>
              <w:left w:val="nil"/>
              <w:bottom w:val="single" w:color="auto" w:sz="4" w:space="0"/>
              <w:right w:val="single" w:color="auto" w:sz="4" w:space="0"/>
            </w:tcBorders>
            <w:vAlign w:val="center"/>
          </w:tcPr>
          <w:p w14:paraId="414F90C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304.095</w:t>
            </w:r>
          </w:p>
        </w:tc>
        <w:tc>
          <w:tcPr>
            <w:tcW w:w="752" w:type="dxa"/>
            <w:tcBorders>
              <w:top w:val="nil"/>
              <w:left w:val="nil"/>
              <w:bottom w:val="single" w:color="auto" w:sz="4" w:space="0"/>
              <w:right w:val="single" w:color="auto" w:sz="4" w:space="0"/>
            </w:tcBorders>
            <w:vAlign w:val="center"/>
          </w:tcPr>
          <w:p w14:paraId="00D7FF9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280.925088</w:t>
            </w:r>
          </w:p>
        </w:tc>
        <w:tc>
          <w:tcPr>
            <w:tcW w:w="966" w:type="dxa"/>
            <w:gridSpan w:val="3"/>
            <w:tcBorders>
              <w:top w:val="nil"/>
              <w:left w:val="nil"/>
              <w:bottom w:val="single" w:color="auto" w:sz="4" w:space="0"/>
              <w:right w:val="single" w:color="auto" w:sz="4" w:space="0"/>
            </w:tcBorders>
            <w:vAlign w:val="center"/>
          </w:tcPr>
          <w:p w14:paraId="376B7E3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60077A9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92.3</w:t>
            </w:r>
            <w:r>
              <w:rPr>
                <w:rFonts w:hint="eastAsia" w:ascii="仿宋_GB2312" w:hAnsi="宋体" w:eastAsia="仿宋_GB2312" w:cs="宋体"/>
                <w:kern w:val="0"/>
                <w:szCs w:val="21"/>
                <w:lang w:val="en-US" w:eastAsia="zh-CN"/>
              </w:rPr>
              <w:t>8</w:t>
            </w:r>
            <w:r>
              <w:rPr>
                <w:rFonts w:hint="eastAsia" w:ascii="仿宋_GB2312" w:hAnsi="宋体" w:eastAsia="仿宋_GB2312" w:cs="宋体"/>
                <w:kern w:val="0"/>
                <w:szCs w:val="21"/>
              </w:rPr>
              <w:t>%</w:t>
            </w:r>
          </w:p>
        </w:tc>
        <w:tc>
          <w:tcPr>
            <w:tcW w:w="818" w:type="dxa"/>
            <w:tcBorders>
              <w:top w:val="nil"/>
              <w:left w:val="nil"/>
              <w:bottom w:val="single" w:color="auto" w:sz="4" w:space="0"/>
              <w:right w:val="single" w:color="auto" w:sz="4" w:space="0"/>
            </w:tcBorders>
            <w:vAlign w:val="center"/>
          </w:tcPr>
          <w:p w14:paraId="5A1E33F8">
            <w:pPr>
              <w:widowControl/>
              <w:spacing w:line="240" w:lineRule="exact"/>
              <w:jc w:val="center"/>
              <w:rPr>
                <w:rFonts w:hint="eastAsia" w:ascii="仿宋_GB2312" w:hAnsi="宋体" w:eastAsia="仿宋_GB2312" w:cs="宋体"/>
                <w:kern w:val="0"/>
                <w:szCs w:val="21"/>
                <w:lang w:val="en" w:eastAsia="zh-CN"/>
              </w:rPr>
            </w:pPr>
            <w:r>
              <w:rPr>
                <w:rFonts w:hint="eastAsia" w:ascii="仿宋_GB2312" w:hAnsi="宋体" w:eastAsia="仿宋_GB2312" w:cs="宋体"/>
                <w:kern w:val="0"/>
                <w:szCs w:val="21"/>
              </w:rPr>
              <w:t>9.2</w:t>
            </w:r>
            <w:r>
              <w:rPr>
                <w:rFonts w:hint="eastAsia" w:ascii="仿宋_GB2312" w:hAnsi="宋体" w:eastAsia="仿宋_GB2312" w:cs="宋体"/>
                <w:kern w:val="0"/>
                <w:szCs w:val="21"/>
                <w:lang w:val="en-US" w:eastAsia="zh-CN"/>
              </w:rPr>
              <w:t>4</w:t>
            </w:r>
          </w:p>
        </w:tc>
      </w:tr>
      <w:tr w14:paraId="6AAF7EE1">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A6698E6">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6C79D94">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其中：当年财政</w:t>
            </w:r>
          </w:p>
          <w:p w14:paraId="339E4520">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shd w:val="clear"/>
            <w:vAlign w:val="center"/>
          </w:tcPr>
          <w:p w14:paraId="566B3003">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304.095</w:t>
            </w:r>
          </w:p>
        </w:tc>
        <w:tc>
          <w:tcPr>
            <w:tcW w:w="1245" w:type="dxa"/>
            <w:gridSpan w:val="2"/>
            <w:tcBorders>
              <w:top w:val="nil"/>
              <w:left w:val="nil"/>
              <w:bottom w:val="single" w:color="auto" w:sz="4" w:space="0"/>
              <w:right w:val="single" w:color="auto" w:sz="4" w:space="0"/>
            </w:tcBorders>
            <w:shd w:val="clear"/>
            <w:vAlign w:val="center"/>
          </w:tcPr>
          <w:p w14:paraId="5A05BFB5">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304.095</w:t>
            </w:r>
          </w:p>
        </w:tc>
        <w:tc>
          <w:tcPr>
            <w:tcW w:w="752" w:type="dxa"/>
            <w:tcBorders>
              <w:top w:val="nil"/>
              <w:left w:val="nil"/>
              <w:bottom w:val="single" w:color="auto" w:sz="4" w:space="0"/>
              <w:right w:val="single" w:color="auto" w:sz="4" w:space="0"/>
            </w:tcBorders>
            <w:vAlign w:val="center"/>
          </w:tcPr>
          <w:p w14:paraId="1E3A188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280.925088</w:t>
            </w:r>
          </w:p>
        </w:tc>
        <w:tc>
          <w:tcPr>
            <w:tcW w:w="966" w:type="dxa"/>
            <w:gridSpan w:val="3"/>
            <w:tcBorders>
              <w:top w:val="nil"/>
              <w:left w:val="nil"/>
              <w:bottom w:val="single" w:color="auto" w:sz="4" w:space="0"/>
              <w:right w:val="single" w:color="auto" w:sz="4" w:space="0"/>
            </w:tcBorders>
            <w:vAlign w:val="center"/>
          </w:tcPr>
          <w:p w14:paraId="7BFB24A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shd w:val="clear"/>
            <w:vAlign w:val="center"/>
          </w:tcPr>
          <w:p w14:paraId="35ED7AF2">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92.3</w:t>
            </w:r>
            <w:r>
              <w:rPr>
                <w:rFonts w:hint="eastAsia" w:ascii="仿宋_GB2312" w:hAnsi="宋体" w:eastAsia="仿宋_GB2312" w:cs="宋体"/>
                <w:kern w:val="0"/>
                <w:szCs w:val="21"/>
                <w:lang w:val="en-US" w:eastAsia="zh-CN"/>
              </w:rPr>
              <w:t>8</w:t>
            </w:r>
            <w:r>
              <w:rPr>
                <w:rFonts w:hint="eastAsia" w:ascii="仿宋_GB2312" w:hAnsi="宋体" w:eastAsia="仿宋_GB2312" w:cs="宋体"/>
                <w:kern w:val="0"/>
                <w:szCs w:val="21"/>
              </w:rPr>
              <w:t>%</w:t>
            </w:r>
          </w:p>
        </w:tc>
        <w:tc>
          <w:tcPr>
            <w:tcW w:w="818" w:type="dxa"/>
            <w:tcBorders>
              <w:top w:val="nil"/>
              <w:left w:val="nil"/>
              <w:bottom w:val="single" w:color="auto" w:sz="4" w:space="0"/>
              <w:right w:val="single" w:color="auto" w:sz="4" w:space="0"/>
            </w:tcBorders>
            <w:shd w:val="clear"/>
            <w:vAlign w:val="center"/>
          </w:tcPr>
          <w:p w14:paraId="4A7137A6">
            <w:pPr>
              <w:widowControl/>
              <w:spacing w:line="240" w:lineRule="exact"/>
              <w:jc w:val="center"/>
              <w:rPr>
                <w:rFonts w:hint="eastAsia" w:ascii="仿宋_GB2312" w:hAnsi="宋体" w:eastAsia="仿宋_GB2312" w:cs="宋体"/>
                <w:kern w:val="0"/>
                <w:sz w:val="21"/>
                <w:szCs w:val="21"/>
                <w:lang w:val="en" w:eastAsia="zh-CN" w:bidi="ar-SA"/>
              </w:rPr>
            </w:pPr>
            <w:r>
              <w:rPr>
                <w:rFonts w:hint="eastAsia" w:ascii="仿宋_GB2312" w:hAnsi="宋体" w:eastAsia="仿宋_GB2312" w:cs="宋体"/>
                <w:kern w:val="0"/>
                <w:szCs w:val="21"/>
              </w:rPr>
              <w:t>—</w:t>
            </w:r>
            <w:bookmarkStart w:id="0" w:name="_GoBack"/>
            <w:bookmarkEnd w:id="0"/>
          </w:p>
        </w:tc>
      </w:tr>
      <w:tr w14:paraId="406A36B5">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FD25804">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4C40F9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上年结转资金</w:t>
            </w:r>
          </w:p>
        </w:tc>
        <w:tc>
          <w:tcPr>
            <w:tcW w:w="1127" w:type="dxa"/>
            <w:tcBorders>
              <w:top w:val="nil"/>
              <w:left w:val="nil"/>
              <w:bottom w:val="single" w:color="auto" w:sz="4" w:space="0"/>
              <w:right w:val="single" w:color="auto" w:sz="4" w:space="0"/>
            </w:tcBorders>
            <w:vAlign w:val="center"/>
          </w:tcPr>
          <w:p w14:paraId="734E0D4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245" w:type="dxa"/>
            <w:gridSpan w:val="2"/>
            <w:tcBorders>
              <w:top w:val="nil"/>
              <w:left w:val="nil"/>
              <w:bottom w:val="single" w:color="auto" w:sz="4" w:space="0"/>
              <w:right w:val="single" w:color="auto" w:sz="4" w:space="0"/>
            </w:tcBorders>
            <w:vAlign w:val="center"/>
          </w:tcPr>
          <w:p w14:paraId="4C93D85D">
            <w:pPr>
              <w:widowControl/>
              <w:spacing w:line="240" w:lineRule="exact"/>
              <w:jc w:val="center"/>
              <w:rPr>
                <w:rFonts w:hint="eastAsia" w:ascii="仿宋_GB2312" w:hAnsi="宋体" w:eastAsia="仿宋_GB2312" w:cs="宋体"/>
                <w:kern w:val="0"/>
                <w:szCs w:val="21"/>
              </w:rPr>
            </w:pPr>
          </w:p>
        </w:tc>
        <w:tc>
          <w:tcPr>
            <w:tcW w:w="752" w:type="dxa"/>
            <w:tcBorders>
              <w:top w:val="nil"/>
              <w:left w:val="nil"/>
              <w:bottom w:val="single" w:color="auto" w:sz="4" w:space="0"/>
              <w:right w:val="single" w:color="auto" w:sz="4" w:space="0"/>
            </w:tcBorders>
            <w:vAlign w:val="center"/>
          </w:tcPr>
          <w:p w14:paraId="3C976901">
            <w:pPr>
              <w:widowControl/>
              <w:spacing w:line="240" w:lineRule="exact"/>
              <w:jc w:val="center"/>
              <w:rPr>
                <w:rFonts w:hint="eastAsia" w:ascii="仿宋_GB2312" w:hAnsi="宋体" w:eastAsia="仿宋_GB2312" w:cs="宋体"/>
                <w:kern w:val="0"/>
                <w:szCs w:val="21"/>
              </w:rPr>
            </w:pPr>
          </w:p>
        </w:tc>
        <w:tc>
          <w:tcPr>
            <w:tcW w:w="966" w:type="dxa"/>
            <w:gridSpan w:val="3"/>
            <w:tcBorders>
              <w:top w:val="nil"/>
              <w:left w:val="nil"/>
              <w:bottom w:val="single" w:color="auto" w:sz="4" w:space="0"/>
              <w:right w:val="single" w:color="auto" w:sz="4" w:space="0"/>
            </w:tcBorders>
            <w:vAlign w:val="center"/>
          </w:tcPr>
          <w:p w14:paraId="4950F3A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5170D7CA">
            <w:pPr>
              <w:widowControl/>
              <w:spacing w:line="240" w:lineRule="exact"/>
              <w:jc w:val="center"/>
              <w:rPr>
                <w:rFonts w:hint="eastAsia" w:ascii="仿宋_GB2312" w:hAnsi="宋体" w:eastAsia="仿宋_GB2312" w:cs="宋体"/>
                <w:kern w:val="0"/>
                <w:szCs w:val="21"/>
              </w:rPr>
            </w:pPr>
          </w:p>
        </w:tc>
        <w:tc>
          <w:tcPr>
            <w:tcW w:w="818" w:type="dxa"/>
            <w:tcBorders>
              <w:top w:val="nil"/>
              <w:left w:val="nil"/>
              <w:bottom w:val="single" w:color="auto" w:sz="4" w:space="0"/>
              <w:right w:val="single" w:color="auto" w:sz="4" w:space="0"/>
            </w:tcBorders>
            <w:vAlign w:val="center"/>
          </w:tcPr>
          <w:p w14:paraId="531C542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436D7542">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B0E0E6C">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491604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其他资金</w:t>
            </w:r>
          </w:p>
        </w:tc>
        <w:tc>
          <w:tcPr>
            <w:tcW w:w="1127" w:type="dxa"/>
            <w:tcBorders>
              <w:top w:val="nil"/>
              <w:left w:val="nil"/>
              <w:bottom w:val="single" w:color="auto" w:sz="4" w:space="0"/>
              <w:right w:val="single" w:color="auto" w:sz="4" w:space="0"/>
            </w:tcBorders>
            <w:vAlign w:val="center"/>
          </w:tcPr>
          <w:p w14:paraId="72565DD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245" w:type="dxa"/>
            <w:gridSpan w:val="2"/>
            <w:tcBorders>
              <w:top w:val="nil"/>
              <w:left w:val="nil"/>
              <w:bottom w:val="single" w:color="auto" w:sz="4" w:space="0"/>
              <w:right w:val="single" w:color="auto" w:sz="4" w:space="0"/>
            </w:tcBorders>
            <w:vAlign w:val="center"/>
          </w:tcPr>
          <w:p w14:paraId="260A97D9">
            <w:pPr>
              <w:widowControl/>
              <w:spacing w:line="240" w:lineRule="exact"/>
              <w:jc w:val="center"/>
              <w:rPr>
                <w:rFonts w:hint="eastAsia" w:ascii="仿宋_GB2312" w:hAnsi="宋体" w:eastAsia="仿宋_GB2312" w:cs="宋体"/>
                <w:kern w:val="0"/>
                <w:szCs w:val="21"/>
              </w:rPr>
            </w:pPr>
          </w:p>
        </w:tc>
        <w:tc>
          <w:tcPr>
            <w:tcW w:w="752" w:type="dxa"/>
            <w:tcBorders>
              <w:top w:val="nil"/>
              <w:left w:val="nil"/>
              <w:bottom w:val="single" w:color="auto" w:sz="4" w:space="0"/>
              <w:right w:val="single" w:color="auto" w:sz="4" w:space="0"/>
            </w:tcBorders>
            <w:vAlign w:val="center"/>
          </w:tcPr>
          <w:p w14:paraId="3A228693">
            <w:pPr>
              <w:widowControl/>
              <w:spacing w:line="240" w:lineRule="exact"/>
              <w:jc w:val="center"/>
              <w:rPr>
                <w:rFonts w:hint="eastAsia" w:ascii="仿宋_GB2312" w:hAnsi="宋体" w:eastAsia="仿宋_GB2312" w:cs="宋体"/>
                <w:kern w:val="0"/>
                <w:szCs w:val="21"/>
              </w:rPr>
            </w:pPr>
          </w:p>
        </w:tc>
        <w:tc>
          <w:tcPr>
            <w:tcW w:w="966" w:type="dxa"/>
            <w:gridSpan w:val="3"/>
            <w:tcBorders>
              <w:top w:val="nil"/>
              <w:left w:val="nil"/>
              <w:bottom w:val="single" w:color="auto" w:sz="4" w:space="0"/>
              <w:right w:val="single" w:color="auto" w:sz="4" w:space="0"/>
            </w:tcBorders>
            <w:vAlign w:val="center"/>
          </w:tcPr>
          <w:p w14:paraId="3635866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4BEEF17F">
            <w:pPr>
              <w:widowControl/>
              <w:spacing w:line="240" w:lineRule="exact"/>
              <w:jc w:val="center"/>
              <w:rPr>
                <w:rFonts w:hint="eastAsia" w:ascii="仿宋_GB2312" w:hAnsi="宋体" w:eastAsia="仿宋_GB2312" w:cs="宋体"/>
                <w:kern w:val="0"/>
                <w:szCs w:val="21"/>
              </w:rPr>
            </w:pPr>
          </w:p>
        </w:tc>
        <w:tc>
          <w:tcPr>
            <w:tcW w:w="818" w:type="dxa"/>
            <w:tcBorders>
              <w:top w:val="nil"/>
              <w:left w:val="nil"/>
              <w:bottom w:val="single" w:color="auto" w:sz="4" w:space="0"/>
              <w:right w:val="single" w:color="auto" w:sz="4" w:space="0"/>
            </w:tcBorders>
            <w:vAlign w:val="center"/>
          </w:tcPr>
          <w:p w14:paraId="23612DB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5383C8F8">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787CE66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179" w:type="dxa"/>
            <w:gridSpan w:val="6"/>
            <w:tcBorders>
              <w:top w:val="single" w:color="auto" w:sz="4" w:space="0"/>
              <w:left w:val="nil"/>
              <w:bottom w:val="single" w:color="auto" w:sz="4" w:space="0"/>
              <w:right w:val="single" w:color="auto" w:sz="4" w:space="0"/>
            </w:tcBorders>
            <w:vAlign w:val="center"/>
          </w:tcPr>
          <w:p w14:paraId="3337F96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2" w:type="dxa"/>
            <w:gridSpan w:val="7"/>
            <w:tcBorders>
              <w:top w:val="single" w:color="auto" w:sz="4" w:space="0"/>
              <w:left w:val="nil"/>
              <w:bottom w:val="single" w:color="auto" w:sz="4" w:space="0"/>
              <w:right w:val="single" w:color="auto" w:sz="4" w:space="0"/>
            </w:tcBorders>
            <w:vAlign w:val="center"/>
          </w:tcPr>
          <w:p w14:paraId="36278F8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44F5E9E7">
        <w:tblPrEx>
          <w:tblCellMar>
            <w:top w:w="0" w:type="dxa"/>
            <w:left w:w="108" w:type="dxa"/>
            <w:bottom w:w="0" w:type="dxa"/>
            <w:right w:w="108" w:type="dxa"/>
          </w:tblCellMar>
        </w:tblPrEx>
        <w:trPr>
          <w:trHeight w:val="2960"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4E962B5E">
            <w:pPr>
              <w:widowControl/>
              <w:spacing w:line="240" w:lineRule="exact"/>
              <w:jc w:val="center"/>
              <w:rPr>
                <w:rFonts w:hint="eastAsia" w:ascii="仿宋_GB2312" w:hAnsi="宋体" w:eastAsia="仿宋_GB2312" w:cs="宋体"/>
                <w:kern w:val="0"/>
                <w:szCs w:val="21"/>
              </w:rPr>
            </w:pPr>
          </w:p>
        </w:tc>
        <w:tc>
          <w:tcPr>
            <w:tcW w:w="5179" w:type="dxa"/>
            <w:gridSpan w:val="6"/>
            <w:tcBorders>
              <w:top w:val="single" w:color="auto" w:sz="4" w:space="0"/>
              <w:left w:val="nil"/>
              <w:bottom w:val="single" w:color="auto" w:sz="4" w:space="0"/>
              <w:right w:val="single" w:color="auto" w:sz="4" w:space="0"/>
            </w:tcBorders>
            <w:vAlign w:val="center"/>
          </w:tcPr>
          <w:p w14:paraId="6016D668">
            <w:pPr>
              <w:widowControl/>
              <w:spacing w:line="240" w:lineRule="exact"/>
              <w:rPr>
                <w:rFonts w:hint="eastAsia" w:ascii="仿宋_GB2312" w:hAnsi="宋体" w:eastAsia="仿宋_GB2312" w:cs="宋体"/>
                <w:kern w:val="0"/>
                <w:szCs w:val="21"/>
              </w:rPr>
            </w:pPr>
            <w:r>
              <w:rPr>
                <w:rFonts w:hint="eastAsia" w:ascii="仿宋_GB2312" w:hAnsi="宋体" w:eastAsia="仿宋_GB2312" w:cs="宋体"/>
                <w:color w:val="000000" w:themeColor="text1"/>
                <w:kern w:val="0"/>
                <w:sz w:val="15"/>
                <w:szCs w:val="15"/>
                <w14:textFill>
                  <w14:solidFill>
                    <w14:schemeClr w14:val="tx1"/>
                  </w14:solidFill>
                </w14:textFill>
              </w:rPr>
              <w:t>加强涉外知识产权统筹协调，推进知识产权领域国际和港澳台事务合作，积极参与世界知识产权组织框架下的全球知识产权治理，深化与共建“一带一路”国家和地区知识产权务实合作，组织“首都知识产权国际交流合作基地”“一带一路”首都知识产权发展联盟项目等促进知识产权民间交往能力进一步提升，拓展对外交流合作渠道，积极引聚知识产权领域高端资源要素，举办国别区域知识产权主题活动提升创新主体涉外水平，在“中关村论坛”“服贸会”等论坛上举办知识产权国际活动加强宣传我市知识产权工作成就，加快知识产权国际化发展。</w:t>
            </w:r>
          </w:p>
        </w:tc>
        <w:tc>
          <w:tcPr>
            <w:tcW w:w="3382" w:type="dxa"/>
            <w:gridSpan w:val="7"/>
            <w:tcBorders>
              <w:top w:val="single" w:color="auto" w:sz="4" w:space="0"/>
              <w:left w:val="nil"/>
              <w:bottom w:val="single" w:color="auto" w:sz="4" w:space="0"/>
              <w:right w:val="single" w:color="auto" w:sz="4" w:space="0"/>
            </w:tcBorders>
            <w:vAlign w:val="center"/>
          </w:tcPr>
          <w:p w14:paraId="7B663842">
            <w:pPr>
              <w:spacing w:line="180" w:lineRule="exact"/>
              <w:rPr>
                <w:rFonts w:hint="eastAsia" w:ascii="仿宋_GB2312" w:hAnsi="宋体" w:eastAsia="仿宋_GB2312" w:cs="宋体"/>
                <w:color w:val="000000" w:themeColor="text1"/>
                <w:kern w:val="0"/>
                <w:sz w:val="13"/>
                <w:szCs w:val="13"/>
                <w14:textFill>
                  <w14:solidFill>
                    <w14:schemeClr w14:val="tx1"/>
                  </w14:solidFill>
                </w14:textFill>
              </w:rPr>
            </w:pPr>
            <w:r>
              <w:rPr>
                <w:rFonts w:hint="eastAsia" w:ascii="仿宋_GB2312" w:hAnsi="宋体" w:eastAsia="仿宋_GB2312" w:cs="宋体"/>
                <w:color w:val="000000" w:themeColor="text1"/>
                <w:kern w:val="0"/>
                <w:sz w:val="13"/>
                <w:szCs w:val="13"/>
                <w14:textFill>
                  <w14:solidFill>
                    <w14:schemeClr w14:val="tx1"/>
                  </w14:solidFill>
                </w14:textFill>
              </w:rPr>
              <w:t>保障市政府会同国家知识产权局等高规格举办第三届“一带一路”知识产权高级别会议。深化与WIPO的合作，开展国别区域知识产权主题活动，举办交流座谈及经验分享活动，收集并推广国内外知识产权典型故事，完成北京知识产权国际化发展报告，开展涉外知识产权数据分析。成功在京试点开展WIPO GREEN加速项目。在中关村论坛、服贸会上成功举办知识产权分论坛。推动清华大学与WIPO“知识产权与创新政策硕士”项目正式启动。组织知识产权国际化培训班。支持首都知识产权国际交流合作基地、“一带一路”联盟单位及技术与</w:t>
            </w:r>
            <w:r>
              <w:rPr>
                <w:rFonts w:hint="eastAsia" w:ascii="仿宋_GB2312" w:hAnsi="宋体" w:eastAsia="仿宋_GB2312" w:cs="宋体"/>
                <w:color w:val="000000" w:themeColor="text1"/>
                <w:kern w:val="0"/>
                <w:sz w:val="13"/>
                <w:szCs w:val="13"/>
                <w:lang w:eastAsia="zh-CN"/>
                <w14:textFill>
                  <w14:solidFill>
                    <w14:schemeClr w14:val="tx1"/>
                  </w14:solidFill>
                </w14:textFill>
              </w:rPr>
              <w:t>支持</w:t>
            </w:r>
            <w:r>
              <w:rPr>
                <w:rFonts w:hint="eastAsia" w:ascii="仿宋_GB2312" w:hAnsi="宋体" w:eastAsia="仿宋_GB2312" w:cs="宋体"/>
                <w:color w:val="000000" w:themeColor="text1"/>
                <w:kern w:val="0"/>
                <w:sz w:val="13"/>
                <w:szCs w:val="13"/>
                <w14:textFill>
                  <w14:solidFill>
                    <w14:schemeClr w14:val="tx1"/>
                  </w14:solidFill>
                </w14:textFill>
              </w:rPr>
              <w:t>创新中心共开展8个项目，支持民间机构开展国际化人才培训、知识产权沙龙、地理标志国际研讨、涉外知识产权研究等工作，引导其积极开展国际交往，在国际平台介绍北京经验。</w:t>
            </w:r>
          </w:p>
        </w:tc>
      </w:tr>
      <w:tr w14:paraId="7F72F533">
        <w:tblPrEx>
          <w:tblCellMar>
            <w:top w:w="0" w:type="dxa"/>
            <w:left w:w="108" w:type="dxa"/>
            <w:bottom w:w="0" w:type="dxa"/>
            <w:right w:w="108" w:type="dxa"/>
          </w:tblCellMar>
        </w:tblPrEx>
        <w:trPr>
          <w:trHeight w:val="1006"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58DF2ED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19286E5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6886640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1FB7A28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962" w:type="dxa"/>
            <w:tcBorders>
              <w:top w:val="single" w:color="auto" w:sz="4" w:space="0"/>
              <w:left w:val="nil"/>
              <w:bottom w:val="single" w:color="auto" w:sz="4" w:space="0"/>
              <w:right w:val="single" w:color="auto" w:sz="4" w:space="0"/>
            </w:tcBorders>
            <w:vAlign w:val="center"/>
          </w:tcPr>
          <w:p w14:paraId="17952D6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40FE68A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68" w:type="dxa"/>
            <w:gridSpan w:val="2"/>
            <w:tcBorders>
              <w:top w:val="single" w:color="auto" w:sz="4" w:space="0"/>
              <w:left w:val="nil"/>
              <w:bottom w:val="single" w:color="auto" w:sz="4" w:space="0"/>
              <w:right w:val="single" w:color="auto" w:sz="4" w:space="0"/>
            </w:tcBorders>
            <w:vAlign w:val="center"/>
          </w:tcPr>
          <w:p w14:paraId="2FDDFEE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2B688B6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430" w:type="dxa"/>
            <w:tcBorders>
              <w:top w:val="single" w:color="auto" w:sz="4" w:space="0"/>
              <w:left w:val="nil"/>
              <w:bottom w:val="single" w:color="auto" w:sz="4" w:space="0"/>
              <w:right w:val="single" w:color="auto" w:sz="4" w:space="0"/>
            </w:tcBorders>
            <w:vAlign w:val="center"/>
          </w:tcPr>
          <w:p w14:paraId="727866D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61" w:type="dxa"/>
            <w:gridSpan w:val="2"/>
            <w:tcBorders>
              <w:top w:val="single" w:color="auto" w:sz="4" w:space="0"/>
              <w:left w:val="nil"/>
              <w:bottom w:val="single" w:color="auto" w:sz="4" w:space="0"/>
              <w:right w:val="single" w:color="auto" w:sz="4" w:space="0"/>
            </w:tcBorders>
            <w:vAlign w:val="center"/>
          </w:tcPr>
          <w:p w14:paraId="1F0C71B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323" w:type="dxa"/>
            <w:gridSpan w:val="2"/>
            <w:tcBorders>
              <w:top w:val="single" w:color="auto" w:sz="4" w:space="0"/>
              <w:left w:val="nil"/>
              <w:bottom w:val="single" w:color="auto" w:sz="4" w:space="0"/>
              <w:right w:val="single" w:color="auto" w:sz="4" w:space="0"/>
            </w:tcBorders>
            <w:vAlign w:val="center"/>
          </w:tcPr>
          <w:p w14:paraId="03EE08B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w:t>
            </w:r>
          </w:p>
          <w:p w14:paraId="15716F4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14:paraId="48EC50DF">
        <w:tblPrEx>
          <w:tblCellMar>
            <w:top w:w="0" w:type="dxa"/>
            <w:left w:w="108" w:type="dxa"/>
            <w:bottom w:w="0" w:type="dxa"/>
            <w:right w:w="108" w:type="dxa"/>
          </w:tblCellMar>
        </w:tblPrEx>
        <w:trPr>
          <w:trHeight w:val="15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BE6A3DA">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427C7A8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5A29D54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0E389A30">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支持首都知识产权国际交流合作基地、“一带一路”联盟单位及技术与创新</w:t>
            </w:r>
            <w:r>
              <w:rPr>
                <w:rFonts w:hint="eastAsia" w:ascii="仿宋_GB2312" w:hAnsi="宋体" w:eastAsia="仿宋_GB2312" w:cs="宋体"/>
                <w:color w:val="000000" w:themeColor="text1"/>
                <w:kern w:val="0"/>
                <w:szCs w:val="21"/>
                <w:lang w:val="en-US" w:eastAsia="zh-CN"/>
                <w14:textFill>
                  <w14:solidFill>
                    <w14:schemeClr w14:val="tx1"/>
                  </w14:solidFill>
                </w14:textFill>
              </w:rPr>
              <w:t>支持</w:t>
            </w:r>
            <w:r>
              <w:rPr>
                <w:rFonts w:hint="eastAsia" w:ascii="仿宋_GB2312" w:hAnsi="宋体" w:eastAsia="仿宋_GB2312" w:cs="宋体"/>
                <w:color w:val="000000" w:themeColor="text1"/>
                <w:kern w:val="0"/>
                <w:szCs w:val="21"/>
                <w14:textFill>
                  <w14:solidFill>
                    <w14:schemeClr w14:val="tx1"/>
                  </w14:solidFill>
                </w14:textFill>
              </w:rPr>
              <w:t>中心开展项目数</w:t>
            </w:r>
          </w:p>
        </w:tc>
        <w:tc>
          <w:tcPr>
            <w:tcW w:w="962" w:type="dxa"/>
            <w:tcBorders>
              <w:top w:val="single" w:color="auto" w:sz="4" w:space="0"/>
              <w:left w:val="nil"/>
              <w:bottom w:val="single" w:color="auto" w:sz="4" w:space="0"/>
              <w:right w:val="single" w:color="auto" w:sz="4" w:space="0"/>
            </w:tcBorders>
            <w:vAlign w:val="center"/>
          </w:tcPr>
          <w:p w14:paraId="1AFA287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≥8个</w:t>
            </w:r>
          </w:p>
        </w:tc>
        <w:tc>
          <w:tcPr>
            <w:tcW w:w="868" w:type="dxa"/>
            <w:gridSpan w:val="2"/>
            <w:tcBorders>
              <w:top w:val="single" w:color="auto" w:sz="4" w:space="0"/>
              <w:left w:val="nil"/>
              <w:bottom w:val="single" w:color="auto" w:sz="4" w:space="0"/>
              <w:right w:val="single" w:color="auto" w:sz="4" w:space="0"/>
            </w:tcBorders>
            <w:vAlign w:val="center"/>
          </w:tcPr>
          <w:p w14:paraId="2D8F378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w:t>
            </w:r>
          </w:p>
        </w:tc>
        <w:tc>
          <w:tcPr>
            <w:tcW w:w="430" w:type="dxa"/>
            <w:tcBorders>
              <w:top w:val="single" w:color="auto" w:sz="4" w:space="0"/>
              <w:left w:val="nil"/>
              <w:bottom w:val="single" w:color="auto" w:sz="4" w:space="0"/>
              <w:right w:val="single" w:color="auto" w:sz="4" w:space="0"/>
            </w:tcBorders>
            <w:vAlign w:val="center"/>
          </w:tcPr>
          <w:p w14:paraId="4403DD2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61" w:type="dxa"/>
            <w:gridSpan w:val="2"/>
            <w:tcBorders>
              <w:top w:val="single" w:color="auto" w:sz="4" w:space="0"/>
              <w:left w:val="nil"/>
              <w:bottom w:val="single" w:color="auto" w:sz="4" w:space="0"/>
              <w:right w:val="single" w:color="auto" w:sz="4" w:space="0"/>
            </w:tcBorders>
            <w:vAlign w:val="center"/>
          </w:tcPr>
          <w:p w14:paraId="14DF2B9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323" w:type="dxa"/>
            <w:gridSpan w:val="2"/>
            <w:tcBorders>
              <w:top w:val="single" w:color="auto" w:sz="4" w:space="0"/>
              <w:left w:val="nil"/>
              <w:bottom w:val="single" w:color="auto" w:sz="4" w:space="0"/>
              <w:right w:val="single" w:color="auto" w:sz="4" w:space="0"/>
            </w:tcBorders>
            <w:vAlign w:val="center"/>
          </w:tcPr>
          <w:p w14:paraId="072CA011">
            <w:pPr>
              <w:widowControl/>
              <w:spacing w:line="240" w:lineRule="exact"/>
              <w:jc w:val="center"/>
              <w:rPr>
                <w:rFonts w:hint="eastAsia" w:ascii="仿宋_GB2312" w:hAnsi="宋体" w:eastAsia="仿宋_GB2312" w:cs="宋体"/>
                <w:kern w:val="0"/>
                <w:szCs w:val="21"/>
              </w:rPr>
            </w:pPr>
          </w:p>
        </w:tc>
      </w:tr>
      <w:tr w14:paraId="1C048325">
        <w:tblPrEx>
          <w:tblCellMar>
            <w:top w:w="0" w:type="dxa"/>
            <w:left w:w="108" w:type="dxa"/>
            <w:bottom w:w="0" w:type="dxa"/>
            <w:right w:w="108" w:type="dxa"/>
          </w:tblCellMar>
        </w:tblPrEx>
        <w:trPr>
          <w:trHeight w:val="5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089BC0F">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3AF0368">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69F7739">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57904F3F">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完成知识产权国际化发展报告</w:t>
            </w:r>
          </w:p>
        </w:tc>
        <w:tc>
          <w:tcPr>
            <w:tcW w:w="962" w:type="dxa"/>
            <w:tcBorders>
              <w:top w:val="single" w:color="auto" w:sz="4" w:space="0"/>
              <w:left w:val="nil"/>
              <w:bottom w:val="single" w:color="auto" w:sz="4" w:space="0"/>
              <w:right w:val="single" w:color="auto" w:sz="4" w:space="0"/>
            </w:tcBorders>
            <w:vAlign w:val="center"/>
          </w:tcPr>
          <w:p w14:paraId="070A9CF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≥1份</w:t>
            </w:r>
          </w:p>
        </w:tc>
        <w:tc>
          <w:tcPr>
            <w:tcW w:w="868" w:type="dxa"/>
            <w:gridSpan w:val="2"/>
            <w:tcBorders>
              <w:top w:val="single" w:color="auto" w:sz="4" w:space="0"/>
              <w:left w:val="nil"/>
              <w:bottom w:val="single" w:color="auto" w:sz="4" w:space="0"/>
              <w:right w:val="single" w:color="auto" w:sz="4" w:space="0"/>
            </w:tcBorders>
            <w:vAlign w:val="center"/>
          </w:tcPr>
          <w:p w14:paraId="6D523D7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430" w:type="dxa"/>
            <w:tcBorders>
              <w:top w:val="single" w:color="auto" w:sz="4" w:space="0"/>
              <w:left w:val="nil"/>
              <w:bottom w:val="single" w:color="auto" w:sz="4" w:space="0"/>
              <w:right w:val="single" w:color="auto" w:sz="4" w:space="0"/>
            </w:tcBorders>
            <w:vAlign w:val="center"/>
          </w:tcPr>
          <w:p w14:paraId="3696AE8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761" w:type="dxa"/>
            <w:gridSpan w:val="2"/>
            <w:tcBorders>
              <w:top w:val="single" w:color="auto" w:sz="4" w:space="0"/>
              <w:left w:val="nil"/>
              <w:bottom w:val="single" w:color="auto" w:sz="4" w:space="0"/>
              <w:right w:val="single" w:color="auto" w:sz="4" w:space="0"/>
            </w:tcBorders>
            <w:vAlign w:val="center"/>
          </w:tcPr>
          <w:p w14:paraId="58AC2B6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323" w:type="dxa"/>
            <w:gridSpan w:val="2"/>
            <w:tcBorders>
              <w:top w:val="single" w:color="auto" w:sz="4" w:space="0"/>
              <w:left w:val="nil"/>
              <w:bottom w:val="single" w:color="auto" w:sz="4" w:space="0"/>
              <w:right w:val="single" w:color="auto" w:sz="4" w:space="0"/>
            </w:tcBorders>
            <w:vAlign w:val="center"/>
          </w:tcPr>
          <w:p w14:paraId="43F283FA">
            <w:pPr>
              <w:widowControl/>
              <w:spacing w:line="240" w:lineRule="exact"/>
              <w:jc w:val="center"/>
              <w:rPr>
                <w:rFonts w:hint="eastAsia" w:ascii="仿宋_GB2312" w:hAnsi="宋体" w:eastAsia="仿宋_GB2312" w:cs="宋体"/>
                <w:kern w:val="0"/>
                <w:szCs w:val="21"/>
              </w:rPr>
            </w:pPr>
          </w:p>
        </w:tc>
      </w:tr>
      <w:tr w14:paraId="02B70CBE">
        <w:tblPrEx>
          <w:tblCellMar>
            <w:top w:w="0" w:type="dxa"/>
            <w:left w:w="108" w:type="dxa"/>
            <w:bottom w:w="0" w:type="dxa"/>
            <w:right w:w="108" w:type="dxa"/>
          </w:tblCellMar>
        </w:tblPrEx>
        <w:trPr>
          <w:trHeight w:val="8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08E0FDA">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5BDA5C1">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7B63377">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1036807C">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在中关村论坛等重大活动上举办知识产权论坛场数</w:t>
            </w:r>
          </w:p>
        </w:tc>
        <w:tc>
          <w:tcPr>
            <w:tcW w:w="962" w:type="dxa"/>
            <w:tcBorders>
              <w:top w:val="single" w:color="auto" w:sz="4" w:space="0"/>
              <w:left w:val="nil"/>
              <w:bottom w:val="single" w:color="auto" w:sz="4" w:space="0"/>
              <w:right w:val="single" w:color="auto" w:sz="4" w:space="0"/>
            </w:tcBorders>
            <w:vAlign w:val="center"/>
          </w:tcPr>
          <w:p w14:paraId="0D18497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≥4场</w:t>
            </w:r>
          </w:p>
        </w:tc>
        <w:tc>
          <w:tcPr>
            <w:tcW w:w="868" w:type="dxa"/>
            <w:gridSpan w:val="2"/>
            <w:tcBorders>
              <w:top w:val="single" w:color="auto" w:sz="4" w:space="0"/>
              <w:left w:val="nil"/>
              <w:bottom w:val="single" w:color="auto" w:sz="4" w:space="0"/>
              <w:right w:val="single" w:color="auto" w:sz="4" w:space="0"/>
            </w:tcBorders>
            <w:vAlign w:val="center"/>
          </w:tcPr>
          <w:p w14:paraId="26FED498">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430" w:type="dxa"/>
            <w:tcBorders>
              <w:top w:val="single" w:color="auto" w:sz="4" w:space="0"/>
              <w:left w:val="nil"/>
              <w:bottom w:val="single" w:color="auto" w:sz="4" w:space="0"/>
              <w:right w:val="single" w:color="auto" w:sz="4" w:space="0"/>
            </w:tcBorders>
            <w:vAlign w:val="center"/>
          </w:tcPr>
          <w:p w14:paraId="58638BB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761" w:type="dxa"/>
            <w:gridSpan w:val="2"/>
            <w:tcBorders>
              <w:top w:val="single" w:color="auto" w:sz="4" w:space="0"/>
              <w:left w:val="nil"/>
              <w:bottom w:val="single" w:color="auto" w:sz="4" w:space="0"/>
              <w:right w:val="single" w:color="auto" w:sz="4" w:space="0"/>
            </w:tcBorders>
            <w:vAlign w:val="center"/>
          </w:tcPr>
          <w:p w14:paraId="5DD96CAC">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323" w:type="dxa"/>
            <w:gridSpan w:val="2"/>
            <w:tcBorders>
              <w:top w:val="single" w:color="auto" w:sz="4" w:space="0"/>
              <w:left w:val="nil"/>
              <w:bottom w:val="single" w:color="auto" w:sz="4" w:space="0"/>
              <w:right w:val="single" w:color="auto" w:sz="4" w:space="0"/>
            </w:tcBorders>
            <w:vAlign w:val="center"/>
          </w:tcPr>
          <w:p w14:paraId="40F19FDC">
            <w:pPr>
              <w:widowControl/>
              <w:spacing w:line="240" w:lineRule="exact"/>
              <w:jc w:val="center"/>
              <w:rPr>
                <w:rFonts w:hint="eastAsia" w:ascii="仿宋_GB2312" w:hAnsi="宋体" w:eastAsia="仿宋_GB2312" w:cs="宋体"/>
                <w:kern w:val="0"/>
                <w:szCs w:val="21"/>
              </w:rPr>
            </w:pPr>
          </w:p>
        </w:tc>
      </w:tr>
      <w:tr w14:paraId="681569D4">
        <w:tblPrEx>
          <w:tblCellMar>
            <w:top w:w="0" w:type="dxa"/>
            <w:left w:w="108" w:type="dxa"/>
            <w:bottom w:w="0" w:type="dxa"/>
            <w:right w:w="108" w:type="dxa"/>
          </w:tblCellMar>
        </w:tblPrEx>
        <w:trPr>
          <w:trHeight w:val="6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98830C8">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810C33C">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58780A0F">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vAlign w:val="center"/>
          </w:tcPr>
          <w:p w14:paraId="0299E8EB">
            <w:pPr>
              <w:widowControl/>
              <w:spacing w:after="0" w:line="240" w:lineRule="exact"/>
              <w:jc w:val="left"/>
              <w:rPr>
                <w:rFonts w:hint="eastAsia" w:ascii="仿宋_GB2312" w:hAnsi="宋体" w:eastAsia="仿宋_GB2312" w:cs="宋体"/>
                <w:color w:val="000000" w:themeColor="text1"/>
                <w:kern w:val="0"/>
                <w:sz w:val="21"/>
                <w:szCs w:val="21"/>
                <w:lang w:val="en-US" w:eastAsia="zh-CN" w:bidi="ar-SA"/>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知识产权国际化发展报告结项通过数</w:t>
            </w:r>
          </w:p>
        </w:tc>
        <w:tc>
          <w:tcPr>
            <w:tcW w:w="962" w:type="dxa"/>
            <w:tcBorders>
              <w:top w:val="single" w:color="auto" w:sz="4" w:space="0"/>
              <w:left w:val="nil"/>
              <w:bottom w:val="single" w:color="auto" w:sz="4" w:space="0"/>
              <w:right w:val="single" w:color="auto" w:sz="4" w:space="0"/>
            </w:tcBorders>
            <w:shd w:val="clear" w:color="auto" w:fill="auto"/>
            <w:vAlign w:val="center"/>
          </w:tcPr>
          <w:p w14:paraId="39125DC9">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≥1项</w:t>
            </w:r>
          </w:p>
        </w:tc>
        <w:tc>
          <w:tcPr>
            <w:tcW w:w="868" w:type="dxa"/>
            <w:gridSpan w:val="2"/>
            <w:tcBorders>
              <w:top w:val="single" w:color="auto" w:sz="4" w:space="0"/>
              <w:left w:val="nil"/>
              <w:bottom w:val="single" w:color="auto" w:sz="4" w:space="0"/>
              <w:right w:val="single" w:color="auto" w:sz="4" w:space="0"/>
            </w:tcBorders>
            <w:shd w:val="clear" w:color="auto" w:fill="auto"/>
            <w:vAlign w:val="center"/>
          </w:tcPr>
          <w:p w14:paraId="723F1742">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1</w:t>
            </w:r>
          </w:p>
        </w:tc>
        <w:tc>
          <w:tcPr>
            <w:tcW w:w="430" w:type="dxa"/>
            <w:tcBorders>
              <w:top w:val="single" w:color="auto" w:sz="4" w:space="0"/>
              <w:left w:val="nil"/>
              <w:bottom w:val="single" w:color="auto" w:sz="4" w:space="0"/>
              <w:right w:val="single" w:color="auto" w:sz="4" w:space="0"/>
            </w:tcBorders>
            <w:shd w:val="clear" w:color="auto" w:fill="auto"/>
            <w:vAlign w:val="center"/>
          </w:tcPr>
          <w:p w14:paraId="57245076">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4</w:t>
            </w:r>
          </w:p>
        </w:tc>
        <w:tc>
          <w:tcPr>
            <w:tcW w:w="761" w:type="dxa"/>
            <w:gridSpan w:val="2"/>
            <w:tcBorders>
              <w:top w:val="single" w:color="auto" w:sz="4" w:space="0"/>
              <w:left w:val="nil"/>
              <w:bottom w:val="single" w:color="auto" w:sz="4" w:space="0"/>
              <w:right w:val="single" w:color="auto" w:sz="4" w:space="0"/>
            </w:tcBorders>
            <w:shd w:val="clear" w:color="auto" w:fill="auto"/>
            <w:vAlign w:val="center"/>
          </w:tcPr>
          <w:p w14:paraId="3862E868">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4</w:t>
            </w:r>
          </w:p>
        </w:tc>
        <w:tc>
          <w:tcPr>
            <w:tcW w:w="1323" w:type="dxa"/>
            <w:gridSpan w:val="2"/>
            <w:tcBorders>
              <w:top w:val="single" w:color="auto" w:sz="4" w:space="0"/>
              <w:left w:val="nil"/>
              <w:bottom w:val="single" w:color="auto" w:sz="4" w:space="0"/>
              <w:right w:val="single" w:color="auto" w:sz="4" w:space="0"/>
            </w:tcBorders>
            <w:shd w:val="clear" w:color="auto" w:fill="auto"/>
            <w:vAlign w:val="center"/>
          </w:tcPr>
          <w:p w14:paraId="2840B9D1">
            <w:pPr>
              <w:widowControl/>
              <w:spacing w:line="240" w:lineRule="exact"/>
              <w:jc w:val="center"/>
              <w:rPr>
                <w:rFonts w:hint="eastAsia" w:ascii="仿宋_GB2312" w:hAnsi="宋体" w:eastAsia="仿宋_GB2312" w:cs="宋体"/>
                <w:kern w:val="0"/>
                <w:sz w:val="21"/>
                <w:szCs w:val="21"/>
                <w:lang w:val="en-US" w:eastAsia="zh-CN" w:bidi="ar-SA"/>
              </w:rPr>
            </w:pPr>
          </w:p>
        </w:tc>
      </w:tr>
      <w:tr w14:paraId="5E0BA211">
        <w:tblPrEx>
          <w:tblCellMar>
            <w:top w:w="0" w:type="dxa"/>
            <w:left w:w="108" w:type="dxa"/>
            <w:bottom w:w="0" w:type="dxa"/>
            <w:right w:w="108" w:type="dxa"/>
          </w:tblCellMar>
        </w:tblPrEx>
        <w:trPr>
          <w:trHeight w:val="7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81E988B">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5592156">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7745B24D">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2876275">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组织WIPO国际服务体系推广和国别区域主题知识产权活动</w:t>
            </w:r>
          </w:p>
        </w:tc>
        <w:tc>
          <w:tcPr>
            <w:tcW w:w="962" w:type="dxa"/>
            <w:tcBorders>
              <w:top w:val="single" w:color="auto" w:sz="4" w:space="0"/>
              <w:left w:val="nil"/>
              <w:bottom w:val="single" w:color="auto" w:sz="4" w:space="0"/>
              <w:right w:val="single" w:color="auto" w:sz="4" w:space="0"/>
            </w:tcBorders>
            <w:vAlign w:val="center"/>
          </w:tcPr>
          <w:p w14:paraId="4BE23AA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≥4场</w:t>
            </w:r>
          </w:p>
        </w:tc>
        <w:tc>
          <w:tcPr>
            <w:tcW w:w="868" w:type="dxa"/>
            <w:gridSpan w:val="2"/>
            <w:tcBorders>
              <w:top w:val="single" w:color="auto" w:sz="4" w:space="0"/>
              <w:left w:val="nil"/>
              <w:bottom w:val="single" w:color="auto" w:sz="4" w:space="0"/>
              <w:right w:val="single" w:color="auto" w:sz="4" w:space="0"/>
            </w:tcBorders>
            <w:vAlign w:val="center"/>
          </w:tcPr>
          <w:p w14:paraId="72D8C88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430" w:type="dxa"/>
            <w:tcBorders>
              <w:top w:val="single" w:color="auto" w:sz="4" w:space="0"/>
              <w:left w:val="nil"/>
              <w:bottom w:val="single" w:color="auto" w:sz="4" w:space="0"/>
              <w:right w:val="single" w:color="auto" w:sz="4" w:space="0"/>
            </w:tcBorders>
            <w:vAlign w:val="center"/>
          </w:tcPr>
          <w:p w14:paraId="7AD0173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761" w:type="dxa"/>
            <w:gridSpan w:val="2"/>
            <w:tcBorders>
              <w:top w:val="single" w:color="auto" w:sz="4" w:space="0"/>
              <w:left w:val="nil"/>
              <w:bottom w:val="single" w:color="auto" w:sz="4" w:space="0"/>
              <w:right w:val="single" w:color="auto" w:sz="4" w:space="0"/>
            </w:tcBorders>
            <w:vAlign w:val="center"/>
          </w:tcPr>
          <w:p w14:paraId="610B26D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323" w:type="dxa"/>
            <w:gridSpan w:val="2"/>
            <w:tcBorders>
              <w:top w:val="single" w:color="auto" w:sz="4" w:space="0"/>
              <w:left w:val="nil"/>
              <w:bottom w:val="single" w:color="auto" w:sz="4" w:space="0"/>
              <w:right w:val="single" w:color="auto" w:sz="4" w:space="0"/>
            </w:tcBorders>
            <w:vAlign w:val="center"/>
          </w:tcPr>
          <w:p w14:paraId="655045B8">
            <w:pPr>
              <w:widowControl/>
              <w:spacing w:line="240" w:lineRule="exact"/>
              <w:jc w:val="center"/>
              <w:rPr>
                <w:rFonts w:hint="eastAsia" w:ascii="仿宋_GB2312" w:hAnsi="宋体" w:eastAsia="仿宋_GB2312" w:cs="宋体"/>
                <w:kern w:val="0"/>
                <w:szCs w:val="21"/>
              </w:rPr>
            </w:pPr>
          </w:p>
        </w:tc>
      </w:tr>
      <w:tr w14:paraId="432A3BED">
        <w:tblPrEx>
          <w:tblCellMar>
            <w:top w:w="0" w:type="dxa"/>
            <w:left w:w="108" w:type="dxa"/>
            <w:bottom w:w="0" w:type="dxa"/>
            <w:right w:w="108" w:type="dxa"/>
          </w:tblCellMar>
        </w:tblPrEx>
        <w:trPr>
          <w:trHeight w:val="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2E020AE">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A88B41B">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7B9884D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14A780B0">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p>
        </w:tc>
        <w:tc>
          <w:tcPr>
            <w:tcW w:w="962" w:type="dxa"/>
            <w:tcBorders>
              <w:top w:val="single" w:color="auto" w:sz="4" w:space="0"/>
              <w:left w:val="nil"/>
              <w:bottom w:val="single" w:color="auto" w:sz="4" w:space="0"/>
              <w:right w:val="single" w:color="auto" w:sz="4" w:space="0"/>
            </w:tcBorders>
            <w:vAlign w:val="center"/>
          </w:tcPr>
          <w:p w14:paraId="18028752">
            <w:pPr>
              <w:widowControl/>
              <w:spacing w:line="240" w:lineRule="exact"/>
              <w:jc w:val="center"/>
              <w:rPr>
                <w:rFonts w:hint="eastAsia" w:ascii="仿宋_GB2312" w:hAnsi="宋体" w:eastAsia="仿宋_GB2312" w:cs="宋体"/>
                <w:kern w:val="0"/>
                <w:szCs w:val="21"/>
              </w:rPr>
            </w:pPr>
          </w:p>
        </w:tc>
        <w:tc>
          <w:tcPr>
            <w:tcW w:w="868" w:type="dxa"/>
            <w:gridSpan w:val="2"/>
            <w:tcBorders>
              <w:top w:val="single" w:color="auto" w:sz="4" w:space="0"/>
              <w:left w:val="nil"/>
              <w:bottom w:val="single" w:color="auto" w:sz="4" w:space="0"/>
              <w:right w:val="single" w:color="auto" w:sz="4" w:space="0"/>
            </w:tcBorders>
            <w:vAlign w:val="center"/>
          </w:tcPr>
          <w:p w14:paraId="5B2A6C82">
            <w:pPr>
              <w:widowControl/>
              <w:spacing w:line="240" w:lineRule="exact"/>
              <w:jc w:val="center"/>
              <w:rPr>
                <w:rFonts w:hint="eastAsia" w:ascii="仿宋_GB2312" w:hAnsi="宋体" w:eastAsia="仿宋_GB2312" w:cs="宋体"/>
                <w:kern w:val="0"/>
                <w:szCs w:val="21"/>
              </w:rPr>
            </w:pPr>
          </w:p>
        </w:tc>
        <w:tc>
          <w:tcPr>
            <w:tcW w:w="430" w:type="dxa"/>
            <w:tcBorders>
              <w:top w:val="single" w:color="auto" w:sz="4" w:space="0"/>
              <w:left w:val="nil"/>
              <w:bottom w:val="single" w:color="auto" w:sz="4" w:space="0"/>
              <w:right w:val="single" w:color="auto" w:sz="4" w:space="0"/>
            </w:tcBorders>
            <w:vAlign w:val="center"/>
          </w:tcPr>
          <w:p w14:paraId="37D6F162">
            <w:pPr>
              <w:widowControl/>
              <w:spacing w:line="240" w:lineRule="exact"/>
              <w:jc w:val="center"/>
              <w:rPr>
                <w:rFonts w:hint="eastAsia" w:ascii="仿宋_GB2312" w:hAnsi="宋体" w:eastAsia="仿宋_GB2312" w:cs="宋体"/>
                <w:kern w:val="0"/>
                <w:szCs w:val="21"/>
              </w:rPr>
            </w:pPr>
          </w:p>
        </w:tc>
        <w:tc>
          <w:tcPr>
            <w:tcW w:w="761" w:type="dxa"/>
            <w:gridSpan w:val="2"/>
            <w:tcBorders>
              <w:top w:val="single" w:color="auto" w:sz="4" w:space="0"/>
              <w:left w:val="nil"/>
              <w:bottom w:val="single" w:color="auto" w:sz="4" w:space="0"/>
              <w:right w:val="single" w:color="auto" w:sz="4" w:space="0"/>
            </w:tcBorders>
            <w:vAlign w:val="center"/>
          </w:tcPr>
          <w:p w14:paraId="4801136A">
            <w:pPr>
              <w:widowControl/>
              <w:spacing w:line="240" w:lineRule="exact"/>
              <w:jc w:val="center"/>
              <w:rPr>
                <w:rFonts w:hint="eastAsia" w:ascii="仿宋_GB2312" w:hAnsi="宋体" w:eastAsia="仿宋_GB2312" w:cs="宋体"/>
                <w:kern w:val="0"/>
                <w:szCs w:val="21"/>
              </w:rPr>
            </w:pPr>
          </w:p>
        </w:tc>
        <w:tc>
          <w:tcPr>
            <w:tcW w:w="1323" w:type="dxa"/>
            <w:gridSpan w:val="2"/>
            <w:tcBorders>
              <w:top w:val="single" w:color="auto" w:sz="4" w:space="0"/>
              <w:left w:val="nil"/>
              <w:bottom w:val="single" w:color="auto" w:sz="4" w:space="0"/>
              <w:right w:val="single" w:color="auto" w:sz="4" w:space="0"/>
            </w:tcBorders>
            <w:vAlign w:val="center"/>
          </w:tcPr>
          <w:p w14:paraId="49540904">
            <w:pPr>
              <w:widowControl/>
              <w:spacing w:line="240" w:lineRule="exact"/>
              <w:jc w:val="center"/>
              <w:rPr>
                <w:rFonts w:hint="eastAsia" w:ascii="仿宋_GB2312" w:hAnsi="宋体" w:eastAsia="仿宋_GB2312" w:cs="宋体"/>
                <w:kern w:val="0"/>
                <w:szCs w:val="21"/>
              </w:rPr>
            </w:pPr>
          </w:p>
        </w:tc>
      </w:tr>
      <w:tr w14:paraId="6B46A821">
        <w:tblPrEx>
          <w:tblCellMar>
            <w:top w:w="0" w:type="dxa"/>
            <w:left w:w="108" w:type="dxa"/>
            <w:bottom w:w="0" w:type="dxa"/>
            <w:right w:w="108" w:type="dxa"/>
          </w:tblCellMar>
        </w:tblPrEx>
        <w:trPr>
          <w:trHeight w:val="136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8FD7182">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4BD4D35">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F57ACF3">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57F5625C">
            <w:pPr>
              <w:widowControl/>
              <w:spacing w:after="0" w:line="240" w:lineRule="exact"/>
              <w:jc w:val="left"/>
              <w:rPr>
                <w:rFonts w:hint="eastAsia" w:ascii="仿宋_GB2312" w:hAnsi="宋体" w:eastAsia="宋体" w:cs="宋体"/>
                <w:color w:val="000000" w:themeColor="text1"/>
                <w:kern w:val="0"/>
                <w:szCs w:val="21"/>
                <w:lang w:eastAsia="zh-CN"/>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首都知识产权国际交流合作基地、“一带一路”联盟单位及技术与创新</w:t>
            </w:r>
            <w:r>
              <w:rPr>
                <w:rFonts w:hint="eastAsia" w:ascii="仿宋_GB2312" w:hAnsi="宋体" w:eastAsia="仿宋_GB2312" w:cs="宋体"/>
                <w:color w:val="000000" w:themeColor="text1"/>
                <w:kern w:val="0"/>
                <w:szCs w:val="21"/>
                <w:lang w:val="en-US" w:eastAsia="zh-CN"/>
                <w14:textFill>
                  <w14:solidFill>
                    <w14:schemeClr w14:val="tx1"/>
                  </w14:solidFill>
                </w14:textFill>
              </w:rPr>
              <w:t>支持</w:t>
            </w:r>
            <w:r>
              <w:rPr>
                <w:rFonts w:hint="eastAsia" w:ascii="仿宋_GB2312" w:hAnsi="宋体" w:eastAsia="仿宋_GB2312" w:cs="宋体"/>
                <w:color w:val="000000" w:themeColor="text1"/>
                <w:kern w:val="0"/>
                <w:szCs w:val="21"/>
                <w14:textFill>
                  <w14:solidFill>
                    <w14:schemeClr w14:val="tx1"/>
                  </w14:solidFill>
                </w14:textFill>
              </w:rPr>
              <w:t>中心项目</w:t>
            </w:r>
            <w:r>
              <w:rPr>
                <w:rFonts w:hint="eastAsia" w:ascii="仿宋_GB2312" w:hAnsi="宋体" w:eastAsia="仿宋_GB2312" w:cs="宋体"/>
                <w:color w:val="000000" w:themeColor="text1"/>
                <w:kern w:val="0"/>
                <w:szCs w:val="21"/>
                <w:lang w:eastAsia="zh-CN"/>
                <w14:textFill>
                  <w14:solidFill>
                    <w14:schemeClr w14:val="tx1"/>
                  </w14:solidFill>
                </w14:textFill>
              </w:rPr>
              <w:t>的</w:t>
            </w:r>
            <w:r>
              <w:rPr>
                <w:rFonts w:hint="eastAsia" w:ascii="仿宋_GB2312" w:hAnsi="宋体" w:eastAsia="仿宋_GB2312" w:cs="宋体"/>
                <w:color w:val="000000" w:themeColor="text1"/>
                <w:kern w:val="0"/>
                <w:szCs w:val="21"/>
                <w14:textFill>
                  <w14:solidFill>
                    <w14:schemeClr w14:val="tx1"/>
                  </w14:solidFill>
                </w14:textFill>
              </w:rPr>
              <w:t>结项</w:t>
            </w:r>
            <w:r>
              <w:rPr>
                <w:rFonts w:hint="eastAsia" w:ascii="仿宋_GB2312" w:hAnsi="宋体" w:eastAsia="仿宋_GB2312" w:cs="宋体"/>
                <w:color w:val="000000" w:themeColor="text1"/>
                <w:kern w:val="0"/>
                <w:szCs w:val="21"/>
                <w:lang w:eastAsia="zh-CN"/>
                <w14:textFill>
                  <w14:solidFill>
                    <w14:schemeClr w14:val="tx1"/>
                  </w14:solidFill>
                </w14:textFill>
              </w:rPr>
              <w:t>质量</w:t>
            </w:r>
          </w:p>
        </w:tc>
        <w:tc>
          <w:tcPr>
            <w:tcW w:w="962" w:type="dxa"/>
            <w:tcBorders>
              <w:top w:val="single" w:color="auto" w:sz="4" w:space="0"/>
              <w:left w:val="nil"/>
              <w:bottom w:val="single" w:color="auto" w:sz="4" w:space="0"/>
              <w:right w:val="single" w:color="auto" w:sz="4" w:space="0"/>
            </w:tcBorders>
            <w:vAlign w:val="center"/>
          </w:tcPr>
          <w:p w14:paraId="31C33F49">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优良中低差</w:t>
            </w:r>
          </w:p>
        </w:tc>
        <w:tc>
          <w:tcPr>
            <w:tcW w:w="868" w:type="dxa"/>
            <w:gridSpan w:val="2"/>
            <w:tcBorders>
              <w:top w:val="single" w:color="auto" w:sz="4" w:space="0"/>
              <w:left w:val="nil"/>
              <w:bottom w:val="single" w:color="auto" w:sz="4" w:space="0"/>
              <w:right w:val="single" w:color="auto" w:sz="4" w:space="0"/>
            </w:tcBorders>
            <w:vAlign w:val="center"/>
          </w:tcPr>
          <w:p w14:paraId="76D7ADD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themeColor="text1"/>
                <w:kern w:val="0"/>
                <w:szCs w:val="21"/>
                <w14:textFill>
                  <w14:solidFill>
                    <w14:schemeClr w14:val="tx1"/>
                  </w14:solidFill>
                </w14:textFill>
              </w:rPr>
              <w:t>优</w:t>
            </w:r>
          </w:p>
        </w:tc>
        <w:tc>
          <w:tcPr>
            <w:tcW w:w="430" w:type="dxa"/>
            <w:tcBorders>
              <w:top w:val="single" w:color="auto" w:sz="4" w:space="0"/>
              <w:left w:val="nil"/>
              <w:bottom w:val="single" w:color="auto" w:sz="4" w:space="0"/>
              <w:right w:val="single" w:color="auto" w:sz="4" w:space="0"/>
            </w:tcBorders>
            <w:vAlign w:val="center"/>
          </w:tcPr>
          <w:p w14:paraId="43B7054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761" w:type="dxa"/>
            <w:gridSpan w:val="2"/>
            <w:tcBorders>
              <w:top w:val="single" w:color="auto" w:sz="4" w:space="0"/>
              <w:left w:val="nil"/>
              <w:bottom w:val="single" w:color="auto" w:sz="4" w:space="0"/>
              <w:right w:val="single" w:color="auto" w:sz="4" w:space="0"/>
            </w:tcBorders>
            <w:vAlign w:val="center"/>
          </w:tcPr>
          <w:p w14:paraId="35EC67C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323" w:type="dxa"/>
            <w:gridSpan w:val="2"/>
            <w:tcBorders>
              <w:top w:val="single" w:color="auto" w:sz="4" w:space="0"/>
              <w:left w:val="nil"/>
              <w:bottom w:val="single" w:color="auto" w:sz="4" w:space="0"/>
              <w:right w:val="single" w:color="auto" w:sz="4" w:space="0"/>
            </w:tcBorders>
            <w:vAlign w:val="center"/>
          </w:tcPr>
          <w:p w14:paraId="5F1DBA21">
            <w:pPr>
              <w:widowControl/>
              <w:spacing w:line="240" w:lineRule="exact"/>
              <w:jc w:val="center"/>
              <w:rPr>
                <w:rFonts w:hint="eastAsia" w:ascii="仿宋_GB2312" w:hAnsi="宋体" w:eastAsia="仿宋_GB2312" w:cs="宋体"/>
                <w:kern w:val="0"/>
                <w:szCs w:val="21"/>
              </w:rPr>
            </w:pPr>
          </w:p>
        </w:tc>
      </w:tr>
      <w:tr w14:paraId="6F02372D">
        <w:tblPrEx>
          <w:tblCellMar>
            <w:top w:w="0" w:type="dxa"/>
            <w:left w:w="108" w:type="dxa"/>
            <w:bottom w:w="0" w:type="dxa"/>
            <w:right w:w="108" w:type="dxa"/>
          </w:tblCellMar>
        </w:tblPrEx>
        <w:trPr>
          <w:trHeight w:val="81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F4FB60C">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6726761">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5DC2949">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5467BB9E">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WIPO国际服务体系推广和国别区域主题知识产权活动顺利举办</w:t>
            </w:r>
          </w:p>
        </w:tc>
        <w:tc>
          <w:tcPr>
            <w:tcW w:w="962" w:type="dxa"/>
            <w:tcBorders>
              <w:top w:val="single" w:color="auto" w:sz="4" w:space="0"/>
              <w:left w:val="nil"/>
              <w:bottom w:val="single" w:color="auto" w:sz="4" w:space="0"/>
              <w:right w:val="single" w:color="auto" w:sz="4" w:space="0"/>
            </w:tcBorders>
            <w:vAlign w:val="center"/>
          </w:tcPr>
          <w:p w14:paraId="2AF5242B">
            <w:pPr>
              <w:widowControl/>
              <w:spacing w:line="240" w:lineRule="exact"/>
              <w:jc w:val="center"/>
              <w:rPr>
                <w:rFonts w:hint="eastAsia" w:ascii="仿宋_GB2312" w:hAnsi="宋体" w:eastAsia="仿宋_GB2312" w:cs="宋体"/>
                <w:color w:val="000000" w:themeColor="text1"/>
                <w:kern w:val="0"/>
                <w:sz w:val="18"/>
                <w:szCs w:val="18"/>
                <w14:textFill>
                  <w14:solidFill>
                    <w14:schemeClr w14:val="tx1"/>
                  </w14:solidFill>
                </w14:textFill>
              </w:rPr>
            </w:pPr>
            <w:r>
              <w:rPr>
                <w:rFonts w:hint="eastAsia" w:ascii="仿宋_GB2312" w:hAnsi="宋体" w:eastAsia="仿宋_GB2312" w:cs="宋体"/>
                <w:kern w:val="0"/>
                <w:szCs w:val="21"/>
                <w:lang w:val="en-US" w:eastAsia="zh-CN"/>
              </w:rPr>
              <w:t>优良中低差</w:t>
            </w:r>
          </w:p>
        </w:tc>
        <w:tc>
          <w:tcPr>
            <w:tcW w:w="868" w:type="dxa"/>
            <w:gridSpan w:val="2"/>
            <w:tcBorders>
              <w:top w:val="single" w:color="auto" w:sz="4" w:space="0"/>
              <w:left w:val="nil"/>
              <w:bottom w:val="single" w:color="auto" w:sz="4" w:space="0"/>
              <w:right w:val="single" w:color="auto" w:sz="4" w:space="0"/>
            </w:tcBorders>
            <w:vAlign w:val="center"/>
          </w:tcPr>
          <w:p w14:paraId="228C2792">
            <w:pPr>
              <w:widowControl/>
              <w:spacing w:line="240" w:lineRule="exact"/>
              <w:jc w:val="center"/>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优</w:t>
            </w:r>
          </w:p>
        </w:tc>
        <w:tc>
          <w:tcPr>
            <w:tcW w:w="430" w:type="dxa"/>
            <w:tcBorders>
              <w:top w:val="single" w:color="auto" w:sz="4" w:space="0"/>
              <w:left w:val="nil"/>
              <w:bottom w:val="single" w:color="auto" w:sz="4" w:space="0"/>
              <w:right w:val="single" w:color="auto" w:sz="4" w:space="0"/>
            </w:tcBorders>
            <w:vAlign w:val="center"/>
          </w:tcPr>
          <w:p w14:paraId="7A04ADF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61" w:type="dxa"/>
            <w:gridSpan w:val="2"/>
            <w:tcBorders>
              <w:top w:val="single" w:color="auto" w:sz="4" w:space="0"/>
              <w:left w:val="nil"/>
              <w:bottom w:val="single" w:color="auto" w:sz="4" w:space="0"/>
              <w:right w:val="single" w:color="auto" w:sz="4" w:space="0"/>
            </w:tcBorders>
            <w:vAlign w:val="center"/>
          </w:tcPr>
          <w:p w14:paraId="409527A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323" w:type="dxa"/>
            <w:gridSpan w:val="2"/>
            <w:tcBorders>
              <w:top w:val="single" w:color="auto" w:sz="4" w:space="0"/>
              <w:left w:val="nil"/>
              <w:bottom w:val="single" w:color="auto" w:sz="4" w:space="0"/>
              <w:right w:val="single" w:color="auto" w:sz="4" w:space="0"/>
            </w:tcBorders>
            <w:vAlign w:val="center"/>
          </w:tcPr>
          <w:p w14:paraId="3FF27D36">
            <w:pPr>
              <w:widowControl/>
              <w:spacing w:line="240" w:lineRule="exact"/>
              <w:jc w:val="center"/>
              <w:rPr>
                <w:rFonts w:hint="eastAsia" w:ascii="仿宋_GB2312" w:hAnsi="宋体" w:eastAsia="仿宋_GB2312" w:cs="宋体"/>
                <w:kern w:val="0"/>
                <w:szCs w:val="21"/>
              </w:rPr>
            </w:pPr>
          </w:p>
        </w:tc>
      </w:tr>
      <w:tr w14:paraId="4B19D73A">
        <w:tblPrEx>
          <w:tblCellMar>
            <w:top w:w="0" w:type="dxa"/>
            <w:left w:w="108" w:type="dxa"/>
            <w:bottom w:w="0" w:type="dxa"/>
            <w:right w:w="108" w:type="dxa"/>
          </w:tblCellMar>
        </w:tblPrEx>
        <w:trPr>
          <w:trHeight w:val="8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99216A4">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55F90AC">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9AE890C">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C58EFC3">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在中关村论坛等重大活动上顺利举办知识产权论坛</w:t>
            </w:r>
          </w:p>
        </w:tc>
        <w:tc>
          <w:tcPr>
            <w:tcW w:w="962" w:type="dxa"/>
            <w:tcBorders>
              <w:top w:val="single" w:color="auto" w:sz="4" w:space="0"/>
              <w:left w:val="nil"/>
              <w:bottom w:val="single" w:color="auto" w:sz="4" w:space="0"/>
              <w:right w:val="single" w:color="auto" w:sz="4" w:space="0"/>
            </w:tcBorders>
            <w:vAlign w:val="center"/>
          </w:tcPr>
          <w:p w14:paraId="3DA8E4F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优良中低差</w:t>
            </w:r>
          </w:p>
        </w:tc>
        <w:tc>
          <w:tcPr>
            <w:tcW w:w="868" w:type="dxa"/>
            <w:gridSpan w:val="2"/>
            <w:tcBorders>
              <w:top w:val="single" w:color="auto" w:sz="4" w:space="0"/>
              <w:left w:val="nil"/>
              <w:bottom w:val="single" w:color="auto" w:sz="4" w:space="0"/>
              <w:right w:val="single" w:color="auto" w:sz="4" w:space="0"/>
            </w:tcBorders>
            <w:vAlign w:val="center"/>
          </w:tcPr>
          <w:p w14:paraId="3E43A68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themeColor="text1"/>
                <w:kern w:val="0"/>
                <w:szCs w:val="21"/>
                <w14:textFill>
                  <w14:solidFill>
                    <w14:schemeClr w14:val="tx1"/>
                  </w14:solidFill>
                </w14:textFill>
              </w:rPr>
              <w:t>优</w:t>
            </w:r>
          </w:p>
        </w:tc>
        <w:tc>
          <w:tcPr>
            <w:tcW w:w="430" w:type="dxa"/>
            <w:tcBorders>
              <w:top w:val="single" w:color="auto" w:sz="4" w:space="0"/>
              <w:left w:val="nil"/>
              <w:bottom w:val="single" w:color="auto" w:sz="4" w:space="0"/>
              <w:right w:val="single" w:color="auto" w:sz="4" w:space="0"/>
            </w:tcBorders>
            <w:vAlign w:val="center"/>
          </w:tcPr>
          <w:p w14:paraId="367C9FE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761" w:type="dxa"/>
            <w:gridSpan w:val="2"/>
            <w:tcBorders>
              <w:top w:val="single" w:color="auto" w:sz="4" w:space="0"/>
              <w:left w:val="nil"/>
              <w:bottom w:val="single" w:color="auto" w:sz="4" w:space="0"/>
              <w:right w:val="single" w:color="auto" w:sz="4" w:space="0"/>
            </w:tcBorders>
            <w:vAlign w:val="center"/>
          </w:tcPr>
          <w:p w14:paraId="0EAE98F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323" w:type="dxa"/>
            <w:gridSpan w:val="2"/>
            <w:tcBorders>
              <w:top w:val="single" w:color="auto" w:sz="4" w:space="0"/>
              <w:left w:val="nil"/>
              <w:bottom w:val="single" w:color="auto" w:sz="4" w:space="0"/>
              <w:right w:val="single" w:color="auto" w:sz="4" w:space="0"/>
            </w:tcBorders>
            <w:vAlign w:val="center"/>
          </w:tcPr>
          <w:p w14:paraId="62335750">
            <w:pPr>
              <w:widowControl/>
              <w:spacing w:line="240" w:lineRule="exact"/>
              <w:jc w:val="center"/>
              <w:rPr>
                <w:rFonts w:hint="eastAsia" w:ascii="仿宋_GB2312" w:hAnsi="宋体" w:eastAsia="仿宋_GB2312" w:cs="宋体"/>
                <w:kern w:val="0"/>
                <w:szCs w:val="21"/>
              </w:rPr>
            </w:pPr>
          </w:p>
        </w:tc>
      </w:tr>
      <w:tr w14:paraId="0B4B2274">
        <w:tblPrEx>
          <w:tblCellMar>
            <w:top w:w="0" w:type="dxa"/>
            <w:left w:w="108" w:type="dxa"/>
            <w:bottom w:w="0" w:type="dxa"/>
            <w:right w:w="108" w:type="dxa"/>
          </w:tblCellMar>
        </w:tblPrEx>
        <w:trPr>
          <w:trHeight w:val="7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AC350EE">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DB07322">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07C6490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63D499FB">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在中关村论坛等重大活动上举办知识产权论坛完成时间</w:t>
            </w:r>
          </w:p>
        </w:tc>
        <w:tc>
          <w:tcPr>
            <w:tcW w:w="962" w:type="dxa"/>
            <w:tcBorders>
              <w:top w:val="single" w:color="auto" w:sz="4" w:space="0"/>
              <w:left w:val="nil"/>
              <w:bottom w:val="single" w:color="auto" w:sz="4" w:space="0"/>
              <w:right w:val="single" w:color="auto" w:sz="4" w:space="0"/>
            </w:tcBorders>
            <w:vAlign w:val="center"/>
          </w:tcPr>
          <w:p w14:paraId="33AA4AC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20"/>
                <w:szCs w:val="20"/>
              </w:rPr>
              <w:t>≤12月</w:t>
            </w:r>
          </w:p>
        </w:tc>
        <w:tc>
          <w:tcPr>
            <w:tcW w:w="868" w:type="dxa"/>
            <w:gridSpan w:val="2"/>
            <w:tcBorders>
              <w:top w:val="single" w:color="auto" w:sz="4" w:space="0"/>
              <w:left w:val="nil"/>
              <w:bottom w:val="single" w:color="auto" w:sz="4" w:space="0"/>
              <w:right w:val="single" w:color="auto" w:sz="4" w:space="0"/>
            </w:tcBorders>
            <w:vAlign w:val="center"/>
          </w:tcPr>
          <w:p w14:paraId="286DFAA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9月</w:t>
            </w:r>
          </w:p>
        </w:tc>
        <w:tc>
          <w:tcPr>
            <w:tcW w:w="430" w:type="dxa"/>
            <w:tcBorders>
              <w:top w:val="single" w:color="auto" w:sz="4" w:space="0"/>
              <w:left w:val="nil"/>
              <w:bottom w:val="single" w:color="auto" w:sz="4" w:space="0"/>
              <w:right w:val="single" w:color="auto" w:sz="4" w:space="0"/>
            </w:tcBorders>
            <w:vAlign w:val="center"/>
          </w:tcPr>
          <w:p w14:paraId="42BF539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761" w:type="dxa"/>
            <w:gridSpan w:val="2"/>
            <w:tcBorders>
              <w:top w:val="single" w:color="auto" w:sz="4" w:space="0"/>
              <w:left w:val="nil"/>
              <w:bottom w:val="single" w:color="auto" w:sz="4" w:space="0"/>
              <w:right w:val="single" w:color="auto" w:sz="4" w:space="0"/>
            </w:tcBorders>
            <w:vAlign w:val="center"/>
          </w:tcPr>
          <w:p w14:paraId="3355A57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323" w:type="dxa"/>
            <w:gridSpan w:val="2"/>
            <w:tcBorders>
              <w:top w:val="single" w:color="auto" w:sz="4" w:space="0"/>
              <w:left w:val="nil"/>
              <w:bottom w:val="single" w:color="auto" w:sz="4" w:space="0"/>
              <w:right w:val="single" w:color="auto" w:sz="4" w:space="0"/>
            </w:tcBorders>
            <w:vAlign w:val="center"/>
          </w:tcPr>
          <w:p w14:paraId="55736AC5">
            <w:pPr>
              <w:widowControl/>
              <w:spacing w:line="240" w:lineRule="exact"/>
              <w:jc w:val="center"/>
              <w:rPr>
                <w:rFonts w:hint="eastAsia" w:ascii="仿宋_GB2312" w:hAnsi="宋体" w:eastAsia="仿宋_GB2312" w:cs="宋体"/>
                <w:kern w:val="0"/>
                <w:szCs w:val="21"/>
              </w:rPr>
            </w:pPr>
          </w:p>
        </w:tc>
      </w:tr>
      <w:tr w14:paraId="05BAA2F6">
        <w:tblPrEx>
          <w:tblCellMar>
            <w:top w:w="0" w:type="dxa"/>
            <w:left w:w="108" w:type="dxa"/>
            <w:bottom w:w="0" w:type="dxa"/>
            <w:right w:w="108" w:type="dxa"/>
          </w:tblCellMar>
        </w:tblPrEx>
        <w:trPr>
          <w:trHeight w:val="5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1A70BFE">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A11E1D3">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0C94DCA">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7E8C53E3">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完成知识产权国际化发展报告时间</w:t>
            </w:r>
          </w:p>
        </w:tc>
        <w:tc>
          <w:tcPr>
            <w:tcW w:w="962" w:type="dxa"/>
            <w:tcBorders>
              <w:top w:val="single" w:color="auto" w:sz="4" w:space="0"/>
              <w:left w:val="nil"/>
              <w:bottom w:val="single" w:color="auto" w:sz="4" w:space="0"/>
              <w:right w:val="single" w:color="auto" w:sz="4" w:space="0"/>
            </w:tcBorders>
            <w:vAlign w:val="center"/>
          </w:tcPr>
          <w:p w14:paraId="300D6F02">
            <w:pPr>
              <w:widowControl/>
              <w:spacing w:line="240" w:lineRule="exact"/>
              <w:jc w:val="center"/>
              <w:rPr>
                <w:rFonts w:hint="eastAsia" w:ascii="仿宋_GB2312" w:hAnsi="宋体" w:eastAsia="仿宋_GB2312" w:cs="宋体"/>
                <w:kern w:val="0"/>
                <w:sz w:val="20"/>
                <w:szCs w:val="20"/>
              </w:rPr>
            </w:pPr>
            <w:r>
              <w:rPr>
                <w:rFonts w:hint="eastAsia" w:ascii="仿宋_GB2312" w:hAnsi="宋体" w:eastAsia="仿宋_GB2312" w:cs="宋体"/>
                <w:kern w:val="0"/>
                <w:sz w:val="20"/>
                <w:szCs w:val="20"/>
              </w:rPr>
              <w:t>≤12月</w:t>
            </w:r>
          </w:p>
        </w:tc>
        <w:tc>
          <w:tcPr>
            <w:tcW w:w="868" w:type="dxa"/>
            <w:gridSpan w:val="2"/>
            <w:tcBorders>
              <w:top w:val="single" w:color="auto" w:sz="4" w:space="0"/>
              <w:left w:val="nil"/>
              <w:bottom w:val="single" w:color="auto" w:sz="4" w:space="0"/>
              <w:right w:val="single" w:color="auto" w:sz="4" w:space="0"/>
            </w:tcBorders>
            <w:vAlign w:val="center"/>
          </w:tcPr>
          <w:p w14:paraId="73A69D4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11月</w:t>
            </w:r>
          </w:p>
        </w:tc>
        <w:tc>
          <w:tcPr>
            <w:tcW w:w="430" w:type="dxa"/>
            <w:tcBorders>
              <w:top w:val="single" w:color="auto" w:sz="4" w:space="0"/>
              <w:left w:val="nil"/>
              <w:bottom w:val="single" w:color="auto" w:sz="4" w:space="0"/>
              <w:right w:val="single" w:color="auto" w:sz="4" w:space="0"/>
            </w:tcBorders>
            <w:vAlign w:val="center"/>
          </w:tcPr>
          <w:p w14:paraId="0E85C06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761" w:type="dxa"/>
            <w:gridSpan w:val="2"/>
            <w:tcBorders>
              <w:top w:val="single" w:color="auto" w:sz="4" w:space="0"/>
              <w:left w:val="nil"/>
              <w:bottom w:val="single" w:color="auto" w:sz="4" w:space="0"/>
              <w:right w:val="single" w:color="auto" w:sz="4" w:space="0"/>
            </w:tcBorders>
            <w:vAlign w:val="center"/>
          </w:tcPr>
          <w:p w14:paraId="50EE616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323" w:type="dxa"/>
            <w:gridSpan w:val="2"/>
            <w:tcBorders>
              <w:top w:val="single" w:color="auto" w:sz="4" w:space="0"/>
              <w:left w:val="nil"/>
              <w:bottom w:val="single" w:color="auto" w:sz="4" w:space="0"/>
              <w:right w:val="single" w:color="auto" w:sz="4" w:space="0"/>
            </w:tcBorders>
            <w:vAlign w:val="center"/>
          </w:tcPr>
          <w:p w14:paraId="53B10162">
            <w:pPr>
              <w:widowControl/>
              <w:spacing w:line="240" w:lineRule="exact"/>
              <w:jc w:val="center"/>
              <w:rPr>
                <w:rFonts w:hint="eastAsia" w:ascii="仿宋_GB2312" w:hAnsi="宋体" w:eastAsia="仿宋_GB2312" w:cs="宋体"/>
                <w:kern w:val="0"/>
                <w:szCs w:val="21"/>
              </w:rPr>
            </w:pPr>
          </w:p>
        </w:tc>
      </w:tr>
      <w:tr w14:paraId="10C8C95C">
        <w:tblPrEx>
          <w:tblCellMar>
            <w:top w:w="0" w:type="dxa"/>
            <w:left w:w="108" w:type="dxa"/>
            <w:bottom w:w="0" w:type="dxa"/>
            <w:right w:w="108" w:type="dxa"/>
          </w:tblCellMar>
        </w:tblPrEx>
        <w:trPr>
          <w:trHeight w:val="11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13FC5AD">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1386CD2">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BEBC82D">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150A048">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组织WIPO国际服务体系推广和国别区域主题知识产权活动完成时间</w:t>
            </w:r>
          </w:p>
        </w:tc>
        <w:tc>
          <w:tcPr>
            <w:tcW w:w="962" w:type="dxa"/>
            <w:tcBorders>
              <w:top w:val="single" w:color="auto" w:sz="4" w:space="0"/>
              <w:left w:val="nil"/>
              <w:bottom w:val="single" w:color="auto" w:sz="4" w:space="0"/>
              <w:right w:val="single" w:color="auto" w:sz="4" w:space="0"/>
            </w:tcBorders>
            <w:vAlign w:val="center"/>
          </w:tcPr>
          <w:p w14:paraId="500F825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20"/>
                <w:szCs w:val="20"/>
              </w:rPr>
              <w:t>≤12月</w:t>
            </w:r>
          </w:p>
        </w:tc>
        <w:tc>
          <w:tcPr>
            <w:tcW w:w="868" w:type="dxa"/>
            <w:gridSpan w:val="2"/>
            <w:tcBorders>
              <w:top w:val="single" w:color="auto" w:sz="4" w:space="0"/>
              <w:left w:val="nil"/>
              <w:bottom w:val="single" w:color="auto" w:sz="4" w:space="0"/>
              <w:right w:val="single" w:color="auto" w:sz="4" w:space="0"/>
            </w:tcBorders>
            <w:vAlign w:val="center"/>
          </w:tcPr>
          <w:p w14:paraId="7F0B797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11月</w:t>
            </w:r>
          </w:p>
        </w:tc>
        <w:tc>
          <w:tcPr>
            <w:tcW w:w="430" w:type="dxa"/>
            <w:tcBorders>
              <w:top w:val="single" w:color="auto" w:sz="4" w:space="0"/>
              <w:left w:val="nil"/>
              <w:bottom w:val="single" w:color="auto" w:sz="4" w:space="0"/>
              <w:right w:val="single" w:color="auto" w:sz="4" w:space="0"/>
            </w:tcBorders>
            <w:vAlign w:val="center"/>
          </w:tcPr>
          <w:p w14:paraId="4FED602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761" w:type="dxa"/>
            <w:gridSpan w:val="2"/>
            <w:tcBorders>
              <w:top w:val="single" w:color="auto" w:sz="4" w:space="0"/>
              <w:left w:val="nil"/>
              <w:bottom w:val="single" w:color="auto" w:sz="4" w:space="0"/>
              <w:right w:val="single" w:color="auto" w:sz="4" w:space="0"/>
            </w:tcBorders>
            <w:vAlign w:val="center"/>
          </w:tcPr>
          <w:p w14:paraId="7CB8D1F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323" w:type="dxa"/>
            <w:gridSpan w:val="2"/>
            <w:tcBorders>
              <w:top w:val="single" w:color="auto" w:sz="4" w:space="0"/>
              <w:left w:val="nil"/>
              <w:bottom w:val="single" w:color="auto" w:sz="4" w:space="0"/>
              <w:right w:val="single" w:color="auto" w:sz="4" w:space="0"/>
            </w:tcBorders>
            <w:vAlign w:val="center"/>
          </w:tcPr>
          <w:p w14:paraId="7D3DA567">
            <w:pPr>
              <w:widowControl/>
              <w:spacing w:line="240" w:lineRule="exact"/>
              <w:jc w:val="center"/>
              <w:rPr>
                <w:rFonts w:hint="eastAsia" w:ascii="仿宋_GB2312" w:hAnsi="宋体" w:eastAsia="仿宋_GB2312" w:cs="宋体"/>
                <w:kern w:val="0"/>
                <w:szCs w:val="21"/>
              </w:rPr>
            </w:pPr>
          </w:p>
        </w:tc>
      </w:tr>
      <w:tr w14:paraId="1DBF2CE1">
        <w:tblPrEx>
          <w:tblCellMar>
            <w:top w:w="0" w:type="dxa"/>
            <w:left w:w="108" w:type="dxa"/>
            <w:bottom w:w="0" w:type="dxa"/>
            <w:right w:w="108" w:type="dxa"/>
          </w:tblCellMar>
        </w:tblPrEx>
        <w:trPr>
          <w:trHeight w:val="13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ABF4901">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787983E">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525EF503">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4B48A14">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首都知识产权国际交流合作基地、“一带一路”联盟单位及技术与创新</w:t>
            </w:r>
            <w:r>
              <w:rPr>
                <w:rFonts w:hint="eastAsia" w:ascii="仿宋_GB2312" w:hAnsi="宋体" w:eastAsia="仿宋_GB2312" w:cs="宋体"/>
                <w:color w:val="000000" w:themeColor="text1"/>
                <w:kern w:val="0"/>
                <w:szCs w:val="21"/>
                <w:lang w:val="en-US" w:eastAsia="zh-CN"/>
                <w14:textFill>
                  <w14:solidFill>
                    <w14:schemeClr w14:val="tx1"/>
                  </w14:solidFill>
                </w14:textFill>
              </w:rPr>
              <w:t>支持</w:t>
            </w:r>
            <w:r>
              <w:rPr>
                <w:rFonts w:hint="eastAsia" w:ascii="仿宋_GB2312" w:hAnsi="宋体" w:eastAsia="仿宋_GB2312" w:cs="宋体"/>
                <w:color w:val="000000" w:themeColor="text1"/>
                <w:kern w:val="0"/>
                <w:szCs w:val="21"/>
                <w14:textFill>
                  <w14:solidFill>
                    <w14:schemeClr w14:val="tx1"/>
                  </w14:solidFill>
                </w14:textFill>
              </w:rPr>
              <w:t>中心项目完成时间</w:t>
            </w:r>
          </w:p>
        </w:tc>
        <w:tc>
          <w:tcPr>
            <w:tcW w:w="962" w:type="dxa"/>
            <w:tcBorders>
              <w:top w:val="single" w:color="auto" w:sz="4" w:space="0"/>
              <w:left w:val="nil"/>
              <w:bottom w:val="single" w:color="auto" w:sz="4" w:space="0"/>
              <w:right w:val="single" w:color="auto" w:sz="4" w:space="0"/>
            </w:tcBorders>
            <w:vAlign w:val="center"/>
          </w:tcPr>
          <w:p w14:paraId="179ECCF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20"/>
                <w:szCs w:val="20"/>
              </w:rPr>
              <w:t>≤12月</w:t>
            </w:r>
          </w:p>
        </w:tc>
        <w:tc>
          <w:tcPr>
            <w:tcW w:w="868" w:type="dxa"/>
            <w:gridSpan w:val="2"/>
            <w:tcBorders>
              <w:top w:val="single" w:color="auto" w:sz="4" w:space="0"/>
              <w:left w:val="nil"/>
              <w:bottom w:val="single" w:color="auto" w:sz="4" w:space="0"/>
              <w:right w:val="single" w:color="auto" w:sz="4" w:space="0"/>
            </w:tcBorders>
            <w:vAlign w:val="center"/>
          </w:tcPr>
          <w:p w14:paraId="2F60FD8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11月</w:t>
            </w:r>
          </w:p>
        </w:tc>
        <w:tc>
          <w:tcPr>
            <w:tcW w:w="430" w:type="dxa"/>
            <w:tcBorders>
              <w:top w:val="single" w:color="auto" w:sz="4" w:space="0"/>
              <w:left w:val="nil"/>
              <w:bottom w:val="single" w:color="auto" w:sz="4" w:space="0"/>
              <w:right w:val="single" w:color="auto" w:sz="4" w:space="0"/>
            </w:tcBorders>
            <w:vAlign w:val="center"/>
          </w:tcPr>
          <w:p w14:paraId="39B42AB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761" w:type="dxa"/>
            <w:gridSpan w:val="2"/>
            <w:tcBorders>
              <w:top w:val="single" w:color="auto" w:sz="4" w:space="0"/>
              <w:left w:val="nil"/>
              <w:bottom w:val="single" w:color="auto" w:sz="4" w:space="0"/>
              <w:right w:val="single" w:color="auto" w:sz="4" w:space="0"/>
            </w:tcBorders>
            <w:vAlign w:val="center"/>
          </w:tcPr>
          <w:p w14:paraId="24A7F39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323" w:type="dxa"/>
            <w:gridSpan w:val="2"/>
            <w:tcBorders>
              <w:top w:val="single" w:color="auto" w:sz="4" w:space="0"/>
              <w:left w:val="nil"/>
              <w:bottom w:val="single" w:color="auto" w:sz="4" w:space="0"/>
              <w:right w:val="single" w:color="auto" w:sz="4" w:space="0"/>
            </w:tcBorders>
            <w:vAlign w:val="center"/>
          </w:tcPr>
          <w:p w14:paraId="2A9B4301">
            <w:pPr>
              <w:widowControl/>
              <w:spacing w:line="240" w:lineRule="exact"/>
              <w:jc w:val="center"/>
              <w:rPr>
                <w:rFonts w:hint="eastAsia" w:ascii="仿宋_GB2312" w:hAnsi="宋体" w:eastAsia="仿宋_GB2312" w:cs="宋体"/>
                <w:kern w:val="0"/>
                <w:szCs w:val="21"/>
              </w:rPr>
            </w:pPr>
          </w:p>
        </w:tc>
      </w:tr>
      <w:tr w14:paraId="2FF710AC">
        <w:tblPrEx>
          <w:tblCellMar>
            <w:top w:w="0" w:type="dxa"/>
            <w:left w:w="108" w:type="dxa"/>
            <w:bottom w:w="0" w:type="dxa"/>
            <w:right w:w="108" w:type="dxa"/>
          </w:tblCellMar>
        </w:tblPrEx>
        <w:trPr>
          <w:trHeight w:val="76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6144EC6">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E3B4248">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7221BF2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14:paraId="63B1CC59">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组织知识产权国际（港澳台）重要品牌活动项目</w:t>
            </w:r>
          </w:p>
        </w:tc>
        <w:tc>
          <w:tcPr>
            <w:tcW w:w="962" w:type="dxa"/>
            <w:tcBorders>
              <w:top w:val="single" w:color="auto" w:sz="4" w:space="0"/>
              <w:left w:val="nil"/>
              <w:bottom w:val="single" w:color="auto" w:sz="4" w:space="0"/>
              <w:right w:val="single" w:color="auto" w:sz="4" w:space="0"/>
            </w:tcBorders>
            <w:vAlign w:val="center"/>
          </w:tcPr>
          <w:p w14:paraId="434E4B9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20"/>
                <w:szCs w:val="20"/>
              </w:rPr>
              <w:t>≤62.2万元</w:t>
            </w:r>
          </w:p>
        </w:tc>
        <w:tc>
          <w:tcPr>
            <w:tcW w:w="868" w:type="dxa"/>
            <w:gridSpan w:val="2"/>
            <w:tcBorders>
              <w:top w:val="single" w:color="auto" w:sz="4" w:space="0"/>
              <w:left w:val="nil"/>
              <w:bottom w:val="single" w:color="auto" w:sz="4" w:space="0"/>
              <w:right w:val="single" w:color="auto" w:sz="4" w:space="0"/>
            </w:tcBorders>
            <w:vAlign w:val="center"/>
          </w:tcPr>
          <w:p w14:paraId="4F5DC72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20"/>
                <w:szCs w:val="20"/>
              </w:rPr>
              <w:t>62.2万元</w:t>
            </w:r>
          </w:p>
        </w:tc>
        <w:tc>
          <w:tcPr>
            <w:tcW w:w="430" w:type="dxa"/>
            <w:tcBorders>
              <w:top w:val="single" w:color="auto" w:sz="4" w:space="0"/>
              <w:left w:val="nil"/>
              <w:bottom w:val="single" w:color="auto" w:sz="4" w:space="0"/>
              <w:right w:val="single" w:color="auto" w:sz="4" w:space="0"/>
            </w:tcBorders>
            <w:vAlign w:val="center"/>
          </w:tcPr>
          <w:p w14:paraId="5B6A12B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761" w:type="dxa"/>
            <w:gridSpan w:val="2"/>
            <w:tcBorders>
              <w:top w:val="single" w:color="auto" w:sz="4" w:space="0"/>
              <w:left w:val="nil"/>
              <w:bottom w:val="single" w:color="auto" w:sz="4" w:space="0"/>
              <w:right w:val="single" w:color="auto" w:sz="4" w:space="0"/>
            </w:tcBorders>
            <w:vAlign w:val="center"/>
          </w:tcPr>
          <w:p w14:paraId="0CCA57F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323" w:type="dxa"/>
            <w:gridSpan w:val="2"/>
            <w:tcBorders>
              <w:top w:val="single" w:color="auto" w:sz="4" w:space="0"/>
              <w:left w:val="nil"/>
              <w:bottom w:val="single" w:color="auto" w:sz="4" w:space="0"/>
              <w:right w:val="single" w:color="auto" w:sz="4" w:space="0"/>
            </w:tcBorders>
            <w:vAlign w:val="center"/>
          </w:tcPr>
          <w:p w14:paraId="4D8AA637">
            <w:pPr>
              <w:widowControl/>
              <w:spacing w:line="240" w:lineRule="exact"/>
              <w:jc w:val="center"/>
              <w:rPr>
                <w:rFonts w:hint="eastAsia" w:ascii="仿宋_GB2312" w:hAnsi="宋体" w:eastAsia="仿宋_GB2312" w:cs="宋体"/>
                <w:kern w:val="0"/>
                <w:szCs w:val="21"/>
              </w:rPr>
            </w:pPr>
          </w:p>
        </w:tc>
      </w:tr>
      <w:tr w14:paraId="237A5657">
        <w:tblPrEx>
          <w:tblCellMar>
            <w:top w:w="0" w:type="dxa"/>
            <w:left w:w="108" w:type="dxa"/>
            <w:bottom w:w="0" w:type="dxa"/>
            <w:right w:w="108" w:type="dxa"/>
          </w:tblCellMar>
        </w:tblPrEx>
        <w:trPr>
          <w:trHeight w:val="7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2DE68EC">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26421CF">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01CBC14">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5E037709">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推进与WIPO合作和国际化能力提升项目</w:t>
            </w:r>
          </w:p>
        </w:tc>
        <w:tc>
          <w:tcPr>
            <w:tcW w:w="962" w:type="dxa"/>
            <w:tcBorders>
              <w:top w:val="single" w:color="auto" w:sz="4" w:space="0"/>
              <w:left w:val="nil"/>
              <w:bottom w:val="single" w:color="auto" w:sz="4" w:space="0"/>
              <w:right w:val="single" w:color="auto" w:sz="4" w:space="0"/>
            </w:tcBorders>
            <w:vAlign w:val="center"/>
          </w:tcPr>
          <w:p w14:paraId="47AE086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20"/>
                <w:szCs w:val="20"/>
              </w:rPr>
              <w:t>≤95.08万元</w:t>
            </w:r>
          </w:p>
        </w:tc>
        <w:tc>
          <w:tcPr>
            <w:tcW w:w="868" w:type="dxa"/>
            <w:gridSpan w:val="2"/>
            <w:tcBorders>
              <w:top w:val="single" w:color="auto" w:sz="4" w:space="0"/>
              <w:left w:val="nil"/>
              <w:bottom w:val="single" w:color="auto" w:sz="4" w:space="0"/>
              <w:right w:val="single" w:color="auto" w:sz="4" w:space="0"/>
            </w:tcBorders>
            <w:vAlign w:val="center"/>
          </w:tcPr>
          <w:p w14:paraId="7ED587F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20"/>
                <w:szCs w:val="20"/>
              </w:rPr>
              <w:t>95.08万元</w:t>
            </w:r>
          </w:p>
        </w:tc>
        <w:tc>
          <w:tcPr>
            <w:tcW w:w="430" w:type="dxa"/>
            <w:tcBorders>
              <w:top w:val="single" w:color="auto" w:sz="4" w:space="0"/>
              <w:left w:val="nil"/>
              <w:bottom w:val="single" w:color="auto" w:sz="4" w:space="0"/>
              <w:right w:val="single" w:color="auto" w:sz="4" w:space="0"/>
            </w:tcBorders>
            <w:vAlign w:val="center"/>
          </w:tcPr>
          <w:p w14:paraId="42B84AD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761" w:type="dxa"/>
            <w:gridSpan w:val="2"/>
            <w:tcBorders>
              <w:top w:val="single" w:color="auto" w:sz="4" w:space="0"/>
              <w:left w:val="nil"/>
              <w:bottom w:val="single" w:color="auto" w:sz="4" w:space="0"/>
              <w:right w:val="single" w:color="auto" w:sz="4" w:space="0"/>
            </w:tcBorders>
            <w:vAlign w:val="center"/>
          </w:tcPr>
          <w:p w14:paraId="0820A8A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323" w:type="dxa"/>
            <w:gridSpan w:val="2"/>
            <w:tcBorders>
              <w:top w:val="single" w:color="auto" w:sz="4" w:space="0"/>
              <w:left w:val="nil"/>
              <w:bottom w:val="single" w:color="auto" w:sz="4" w:space="0"/>
              <w:right w:val="single" w:color="auto" w:sz="4" w:space="0"/>
            </w:tcBorders>
            <w:vAlign w:val="center"/>
          </w:tcPr>
          <w:p w14:paraId="2A49D39C">
            <w:pPr>
              <w:widowControl/>
              <w:spacing w:line="240" w:lineRule="exact"/>
              <w:jc w:val="center"/>
              <w:rPr>
                <w:rFonts w:hint="eastAsia" w:ascii="仿宋_GB2312" w:hAnsi="宋体" w:eastAsia="仿宋_GB2312" w:cs="宋体"/>
                <w:kern w:val="0"/>
                <w:szCs w:val="21"/>
              </w:rPr>
            </w:pPr>
          </w:p>
        </w:tc>
      </w:tr>
      <w:tr w14:paraId="4F2DA66B">
        <w:tblPrEx>
          <w:tblCellMar>
            <w:top w:w="0" w:type="dxa"/>
            <w:left w:w="108" w:type="dxa"/>
            <w:bottom w:w="0" w:type="dxa"/>
            <w:right w:w="108" w:type="dxa"/>
          </w:tblCellMar>
        </w:tblPrEx>
        <w:trPr>
          <w:trHeight w:val="6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913E3CB">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244A7C5">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7E4B92C2">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7492A09">
            <w:pPr>
              <w:widowControl/>
              <w:spacing w:after="0" w:line="240" w:lineRule="exact"/>
              <w:jc w:val="left"/>
              <w:rPr>
                <w:rFonts w:hint="eastAsia" w:ascii="仿宋_GB2312" w:hAnsi="宋体" w:eastAsia="仿宋_GB2312" w:cs="宋体"/>
                <w:color w:val="000000" w:themeColor="text1"/>
                <w:kern w:val="0"/>
                <w:szCs w:val="21"/>
                <w:lang w:eastAsia="zh-CN"/>
                <w14:textFill>
                  <w14:solidFill>
                    <w14:schemeClr w14:val="tx1"/>
                  </w14:solidFill>
                </w14:textFill>
              </w:rPr>
            </w:pPr>
            <w:r>
              <w:rPr>
                <w:rFonts w:hint="eastAsia" w:ascii="仿宋_GB2312" w:hAnsi="宋体" w:eastAsia="仿宋_GB2312" w:cs="宋体"/>
                <w:color w:val="000000" w:themeColor="text1"/>
                <w:kern w:val="0"/>
                <w:szCs w:val="21"/>
                <w:lang w:eastAsia="zh-CN"/>
                <w14:textFill>
                  <w14:solidFill>
                    <w14:schemeClr w14:val="tx1"/>
                  </w14:solidFill>
                </w14:textFill>
              </w:rPr>
              <w:t>涉外知识产权考察调研</w:t>
            </w:r>
          </w:p>
        </w:tc>
        <w:tc>
          <w:tcPr>
            <w:tcW w:w="962" w:type="dxa"/>
            <w:tcBorders>
              <w:top w:val="single" w:color="auto" w:sz="4" w:space="0"/>
              <w:left w:val="nil"/>
              <w:bottom w:val="single" w:color="auto" w:sz="4" w:space="0"/>
              <w:right w:val="single" w:color="auto" w:sz="4" w:space="0"/>
            </w:tcBorders>
            <w:vAlign w:val="center"/>
          </w:tcPr>
          <w:p w14:paraId="4FA445F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20"/>
                <w:szCs w:val="20"/>
              </w:rPr>
              <w:t>≤</w:t>
            </w:r>
            <w:r>
              <w:rPr>
                <w:rFonts w:hint="eastAsia" w:ascii="仿宋_GB2312" w:hAnsi="宋体" w:eastAsia="仿宋_GB2312" w:cs="宋体"/>
                <w:kern w:val="0"/>
                <w:sz w:val="20"/>
                <w:szCs w:val="20"/>
                <w:lang w:val="en-US" w:eastAsia="zh-CN"/>
              </w:rPr>
              <w:t>3.615</w:t>
            </w:r>
            <w:r>
              <w:rPr>
                <w:rFonts w:hint="eastAsia" w:ascii="仿宋_GB2312" w:hAnsi="宋体" w:eastAsia="仿宋_GB2312" w:cs="宋体"/>
                <w:kern w:val="0"/>
                <w:sz w:val="20"/>
                <w:szCs w:val="20"/>
              </w:rPr>
              <w:t>万元</w:t>
            </w:r>
          </w:p>
        </w:tc>
        <w:tc>
          <w:tcPr>
            <w:tcW w:w="868" w:type="dxa"/>
            <w:gridSpan w:val="2"/>
            <w:tcBorders>
              <w:top w:val="single" w:color="auto" w:sz="4" w:space="0"/>
              <w:left w:val="nil"/>
              <w:bottom w:val="single" w:color="auto" w:sz="4" w:space="0"/>
              <w:right w:val="single" w:color="auto" w:sz="4" w:space="0"/>
            </w:tcBorders>
            <w:vAlign w:val="center"/>
          </w:tcPr>
          <w:p w14:paraId="3F3CDBE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20"/>
                <w:szCs w:val="20"/>
                <w:lang w:val="en-US" w:eastAsia="zh-CN"/>
              </w:rPr>
              <w:t>1.7491</w:t>
            </w:r>
            <w:r>
              <w:rPr>
                <w:rFonts w:hint="eastAsia" w:ascii="仿宋_GB2312" w:hAnsi="宋体" w:eastAsia="仿宋_GB2312" w:cs="宋体"/>
                <w:kern w:val="0"/>
                <w:sz w:val="20"/>
                <w:szCs w:val="20"/>
              </w:rPr>
              <w:t>万元</w:t>
            </w:r>
          </w:p>
        </w:tc>
        <w:tc>
          <w:tcPr>
            <w:tcW w:w="430" w:type="dxa"/>
            <w:tcBorders>
              <w:top w:val="single" w:color="auto" w:sz="4" w:space="0"/>
              <w:left w:val="nil"/>
              <w:bottom w:val="single" w:color="auto" w:sz="4" w:space="0"/>
              <w:right w:val="single" w:color="auto" w:sz="4" w:space="0"/>
            </w:tcBorders>
            <w:vAlign w:val="center"/>
          </w:tcPr>
          <w:p w14:paraId="3928A57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761" w:type="dxa"/>
            <w:gridSpan w:val="2"/>
            <w:tcBorders>
              <w:top w:val="single" w:color="auto" w:sz="4" w:space="0"/>
              <w:left w:val="nil"/>
              <w:bottom w:val="single" w:color="auto" w:sz="4" w:space="0"/>
              <w:right w:val="single" w:color="auto" w:sz="4" w:space="0"/>
            </w:tcBorders>
            <w:vAlign w:val="center"/>
          </w:tcPr>
          <w:p w14:paraId="4F21BFC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0.97</w:t>
            </w:r>
          </w:p>
        </w:tc>
        <w:tc>
          <w:tcPr>
            <w:tcW w:w="1323" w:type="dxa"/>
            <w:gridSpan w:val="2"/>
            <w:tcBorders>
              <w:top w:val="single" w:color="auto" w:sz="4" w:space="0"/>
              <w:left w:val="nil"/>
              <w:bottom w:val="single" w:color="auto" w:sz="4" w:space="0"/>
              <w:right w:val="single" w:color="auto" w:sz="4" w:space="0"/>
            </w:tcBorders>
            <w:vAlign w:val="center"/>
          </w:tcPr>
          <w:p w14:paraId="083856AE">
            <w:pPr>
              <w:widowControl/>
              <w:spacing w:line="240" w:lineRule="exact"/>
              <w:jc w:val="center"/>
              <w:rPr>
                <w:rFonts w:hint="eastAsia" w:ascii="仿宋_GB2312" w:hAnsi="宋体" w:eastAsia="仿宋_GB2312" w:cs="宋体"/>
                <w:kern w:val="0"/>
                <w:szCs w:val="21"/>
              </w:rPr>
            </w:pPr>
          </w:p>
        </w:tc>
      </w:tr>
      <w:tr w14:paraId="044E165A">
        <w:tblPrEx>
          <w:tblCellMar>
            <w:top w:w="0" w:type="dxa"/>
            <w:left w:w="108" w:type="dxa"/>
            <w:bottom w:w="0" w:type="dxa"/>
            <w:right w:w="108" w:type="dxa"/>
          </w:tblCellMar>
        </w:tblPrEx>
        <w:trPr>
          <w:trHeight w:val="51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9A8B0A8">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098C00B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7D12918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592FFBD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48D42559">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促进与港台知识产权交往</w:t>
            </w:r>
          </w:p>
        </w:tc>
        <w:tc>
          <w:tcPr>
            <w:tcW w:w="962" w:type="dxa"/>
            <w:tcBorders>
              <w:top w:val="single" w:color="auto" w:sz="4" w:space="0"/>
              <w:left w:val="nil"/>
              <w:bottom w:val="single" w:color="auto" w:sz="4" w:space="0"/>
              <w:right w:val="single" w:color="auto" w:sz="4" w:space="0"/>
            </w:tcBorders>
            <w:vAlign w:val="center"/>
          </w:tcPr>
          <w:p w14:paraId="4310FA8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themeColor="text1"/>
                <w:kern w:val="0"/>
                <w:sz w:val="18"/>
                <w:szCs w:val="18"/>
                <w14:textFill>
                  <w14:solidFill>
                    <w14:schemeClr w14:val="tx1"/>
                  </w14:solidFill>
                </w14:textFill>
              </w:rPr>
              <w:t>优良中低差</w:t>
            </w:r>
          </w:p>
        </w:tc>
        <w:tc>
          <w:tcPr>
            <w:tcW w:w="868" w:type="dxa"/>
            <w:gridSpan w:val="2"/>
            <w:tcBorders>
              <w:top w:val="single" w:color="auto" w:sz="4" w:space="0"/>
              <w:left w:val="nil"/>
              <w:bottom w:val="single" w:color="auto" w:sz="4" w:space="0"/>
              <w:right w:val="single" w:color="auto" w:sz="4" w:space="0"/>
            </w:tcBorders>
            <w:vAlign w:val="center"/>
          </w:tcPr>
          <w:p w14:paraId="268BE4B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themeColor="text1"/>
                <w:kern w:val="0"/>
                <w:szCs w:val="21"/>
                <w14:textFill>
                  <w14:solidFill>
                    <w14:schemeClr w14:val="tx1"/>
                  </w14:solidFill>
                </w14:textFill>
              </w:rPr>
              <w:t>优</w:t>
            </w:r>
          </w:p>
        </w:tc>
        <w:tc>
          <w:tcPr>
            <w:tcW w:w="430" w:type="dxa"/>
            <w:tcBorders>
              <w:top w:val="single" w:color="auto" w:sz="4" w:space="0"/>
              <w:left w:val="nil"/>
              <w:bottom w:val="single" w:color="auto" w:sz="4" w:space="0"/>
              <w:right w:val="single" w:color="auto" w:sz="4" w:space="0"/>
            </w:tcBorders>
            <w:vAlign w:val="center"/>
          </w:tcPr>
          <w:p w14:paraId="25B8F5D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61" w:type="dxa"/>
            <w:gridSpan w:val="2"/>
            <w:tcBorders>
              <w:top w:val="single" w:color="auto" w:sz="4" w:space="0"/>
              <w:left w:val="nil"/>
              <w:bottom w:val="single" w:color="auto" w:sz="4" w:space="0"/>
              <w:right w:val="single" w:color="auto" w:sz="4" w:space="0"/>
            </w:tcBorders>
            <w:vAlign w:val="center"/>
          </w:tcPr>
          <w:p w14:paraId="16E5F72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323" w:type="dxa"/>
            <w:gridSpan w:val="2"/>
            <w:tcBorders>
              <w:top w:val="single" w:color="auto" w:sz="4" w:space="0"/>
              <w:left w:val="nil"/>
              <w:bottom w:val="single" w:color="auto" w:sz="4" w:space="0"/>
              <w:right w:val="single" w:color="auto" w:sz="4" w:space="0"/>
            </w:tcBorders>
            <w:vAlign w:val="center"/>
          </w:tcPr>
          <w:p w14:paraId="7F876018">
            <w:pPr>
              <w:widowControl/>
              <w:spacing w:line="240" w:lineRule="exact"/>
              <w:jc w:val="center"/>
              <w:rPr>
                <w:rFonts w:hint="eastAsia" w:ascii="仿宋_GB2312" w:hAnsi="宋体" w:eastAsia="仿宋_GB2312" w:cs="宋体"/>
                <w:kern w:val="0"/>
                <w:szCs w:val="21"/>
              </w:rPr>
            </w:pPr>
          </w:p>
        </w:tc>
      </w:tr>
      <w:tr w14:paraId="2E8DD073">
        <w:tblPrEx>
          <w:tblCellMar>
            <w:top w:w="0" w:type="dxa"/>
            <w:left w:w="108" w:type="dxa"/>
            <w:bottom w:w="0" w:type="dxa"/>
            <w:right w:w="108" w:type="dxa"/>
          </w:tblCellMar>
        </w:tblPrEx>
        <w:trPr>
          <w:trHeight w:val="4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198D8C8">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0E42854">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3AF6758">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A00BD08">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知识产权国际化水平</w:t>
            </w:r>
          </w:p>
        </w:tc>
        <w:tc>
          <w:tcPr>
            <w:tcW w:w="962" w:type="dxa"/>
            <w:tcBorders>
              <w:top w:val="single" w:color="auto" w:sz="4" w:space="0"/>
              <w:left w:val="nil"/>
              <w:bottom w:val="single" w:color="auto" w:sz="4" w:space="0"/>
              <w:right w:val="single" w:color="auto" w:sz="4" w:space="0"/>
            </w:tcBorders>
            <w:vAlign w:val="center"/>
          </w:tcPr>
          <w:p w14:paraId="6DC6F58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themeColor="text1"/>
                <w:kern w:val="0"/>
                <w:sz w:val="18"/>
                <w:szCs w:val="18"/>
                <w14:textFill>
                  <w14:solidFill>
                    <w14:schemeClr w14:val="tx1"/>
                  </w14:solidFill>
                </w14:textFill>
              </w:rPr>
              <w:t>优良中低差</w:t>
            </w:r>
          </w:p>
        </w:tc>
        <w:tc>
          <w:tcPr>
            <w:tcW w:w="868" w:type="dxa"/>
            <w:gridSpan w:val="2"/>
            <w:tcBorders>
              <w:top w:val="single" w:color="auto" w:sz="4" w:space="0"/>
              <w:left w:val="nil"/>
              <w:bottom w:val="single" w:color="auto" w:sz="4" w:space="0"/>
              <w:right w:val="single" w:color="auto" w:sz="4" w:space="0"/>
            </w:tcBorders>
            <w:vAlign w:val="center"/>
          </w:tcPr>
          <w:p w14:paraId="22B6111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themeColor="text1"/>
                <w:kern w:val="0"/>
                <w:szCs w:val="21"/>
                <w14:textFill>
                  <w14:solidFill>
                    <w14:schemeClr w14:val="tx1"/>
                  </w14:solidFill>
                </w14:textFill>
              </w:rPr>
              <w:t>优</w:t>
            </w:r>
          </w:p>
        </w:tc>
        <w:tc>
          <w:tcPr>
            <w:tcW w:w="430" w:type="dxa"/>
            <w:tcBorders>
              <w:top w:val="single" w:color="auto" w:sz="4" w:space="0"/>
              <w:left w:val="nil"/>
              <w:bottom w:val="single" w:color="auto" w:sz="4" w:space="0"/>
              <w:right w:val="single" w:color="auto" w:sz="4" w:space="0"/>
            </w:tcBorders>
            <w:vAlign w:val="center"/>
          </w:tcPr>
          <w:p w14:paraId="59A5B2D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61" w:type="dxa"/>
            <w:gridSpan w:val="2"/>
            <w:tcBorders>
              <w:top w:val="single" w:color="auto" w:sz="4" w:space="0"/>
              <w:left w:val="nil"/>
              <w:bottom w:val="single" w:color="auto" w:sz="4" w:space="0"/>
              <w:right w:val="single" w:color="auto" w:sz="4" w:space="0"/>
            </w:tcBorders>
            <w:vAlign w:val="center"/>
          </w:tcPr>
          <w:p w14:paraId="1ACC0EC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323" w:type="dxa"/>
            <w:gridSpan w:val="2"/>
            <w:tcBorders>
              <w:top w:val="single" w:color="auto" w:sz="4" w:space="0"/>
              <w:left w:val="nil"/>
              <w:bottom w:val="single" w:color="auto" w:sz="4" w:space="0"/>
              <w:right w:val="single" w:color="auto" w:sz="4" w:space="0"/>
            </w:tcBorders>
            <w:vAlign w:val="center"/>
          </w:tcPr>
          <w:p w14:paraId="6E3DFC90">
            <w:pPr>
              <w:widowControl/>
              <w:spacing w:line="240" w:lineRule="exact"/>
              <w:jc w:val="center"/>
              <w:rPr>
                <w:rFonts w:hint="eastAsia" w:ascii="仿宋_GB2312" w:hAnsi="宋体" w:eastAsia="仿宋_GB2312" w:cs="宋体"/>
                <w:kern w:val="0"/>
                <w:szCs w:val="21"/>
              </w:rPr>
            </w:pPr>
          </w:p>
        </w:tc>
      </w:tr>
      <w:tr w14:paraId="5C6BE100">
        <w:tblPrEx>
          <w:tblCellMar>
            <w:top w:w="0" w:type="dxa"/>
            <w:left w:w="108" w:type="dxa"/>
            <w:bottom w:w="0" w:type="dxa"/>
            <w:right w:w="108" w:type="dxa"/>
          </w:tblCellMar>
        </w:tblPrEx>
        <w:trPr>
          <w:trHeight w:val="6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E7995E2">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2BBA23E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577D659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10A3E71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14:paraId="1A29FE7F">
            <w:pPr>
              <w:widowControl/>
              <w:spacing w:after="0" w:line="240" w:lineRule="exact"/>
              <w:jc w:val="left"/>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服务质量、效果反馈</w:t>
            </w:r>
          </w:p>
        </w:tc>
        <w:tc>
          <w:tcPr>
            <w:tcW w:w="962" w:type="dxa"/>
            <w:tcBorders>
              <w:top w:val="single" w:color="auto" w:sz="4" w:space="0"/>
              <w:left w:val="nil"/>
              <w:bottom w:val="single" w:color="auto" w:sz="4" w:space="0"/>
              <w:right w:val="single" w:color="auto" w:sz="4" w:space="0"/>
            </w:tcBorders>
            <w:vAlign w:val="center"/>
          </w:tcPr>
          <w:p w14:paraId="5601FA2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themeColor="text1"/>
                <w:kern w:val="0"/>
                <w:szCs w:val="21"/>
                <w14:textFill>
                  <w14:solidFill>
                    <w14:schemeClr w14:val="tx1"/>
                  </w14:solidFill>
                </w14:textFill>
              </w:rPr>
              <w:t>≥90%</w:t>
            </w:r>
          </w:p>
        </w:tc>
        <w:tc>
          <w:tcPr>
            <w:tcW w:w="868" w:type="dxa"/>
            <w:gridSpan w:val="2"/>
            <w:tcBorders>
              <w:top w:val="single" w:color="auto" w:sz="4" w:space="0"/>
              <w:left w:val="nil"/>
              <w:bottom w:val="single" w:color="auto" w:sz="4" w:space="0"/>
              <w:right w:val="single" w:color="auto" w:sz="4" w:space="0"/>
            </w:tcBorders>
            <w:vAlign w:val="center"/>
          </w:tcPr>
          <w:p w14:paraId="0F74AEF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themeColor="text1"/>
                <w:kern w:val="0"/>
                <w:szCs w:val="21"/>
                <w:lang w:val="en-US" w:eastAsia="zh-CN"/>
                <w14:textFill>
                  <w14:solidFill>
                    <w14:schemeClr w14:val="tx1"/>
                  </w14:solidFill>
                </w14:textFill>
              </w:rPr>
              <w:t>95</w:t>
            </w:r>
            <w:r>
              <w:rPr>
                <w:rFonts w:hint="eastAsia" w:ascii="仿宋_GB2312" w:hAnsi="宋体" w:eastAsia="仿宋_GB2312" w:cs="宋体"/>
                <w:color w:val="000000" w:themeColor="text1"/>
                <w:kern w:val="0"/>
                <w:szCs w:val="21"/>
                <w14:textFill>
                  <w14:solidFill>
                    <w14:schemeClr w14:val="tx1"/>
                  </w14:solidFill>
                </w14:textFill>
              </w:rPr>
              <w:t>%</w:t>
            </w:r>
          </w:p>
        </w:tc>
        <w:tc>
          <w:tcPr>
            <w:tcW w:w="430" w:type="dxa"/>
            <w:tcBorders>
              <w:top w:val="single" w:color="auto" w:sz="4" w:space="0"/>
              <w:left w:val="nil"/>
              <w:bottom w:val="single" w:color="auto" w:sz="4" w:space="0"/>
              <w:right w:val="single" w:color="auto" w:sz="4" w:space="0"/>
            </w:tcBorders>
            <w:vAlign w:val="center"/>
          </w:tcPr>
          <w:p w14:paraId="3CA4B924">
            <w:pPr>
              <w:widowControl/>
              <w:spacing w:line="240" w:lineRule="exact"/>
              <w:jc w:val="center"/>
              <w:rPr>
                <w:rFonts w:hint="eastAsia" w:ascii="仿宋_GB2312" w:hAnsi="宋体" w:eastAsia="仿宋_GB2312" w:cs="宋体"/>
                <w:kern w:val="0"/>
                <w:szCs w:val="21"/>
              </w:rPr>
            </w:pPr>
            <w:r>
              <w:rPr>
                <w:rFonts w:ascii="仿宋_GB2312" w:hAnsi="宋体" w:eastAsia="仿宋_GB2312" w:cs="宋体"/>
                <w:color w:val="000000" w:themeColor="text1"/>
                <w:kern w:val="0"/>
                <w:szCs w:val="21"/>
                <w:lang w:val="en"/>
                <w14:textFill>
                  <w14:solidFill>
                    <w14:schemeClr w14:val="tx1"/>
                  </w14:solidFill>
                </w14:textFill>
              </w:rPr>
              <w:t>10</w:t>
            </w:r>
          </w:p>
        </w:tc>
        <w:tc>
          <w:tcPr>
            <w:tcW w:w="761" w:type="dxa"/>
            <w:gridSpan w:val="2"/>
            <w:tcBorders>
              <w:top w:val="single" w:color="auto" w:sz="4" w:space="0"/>
              <w:left w:val="nil"/>
              <w:bottom w:val="single" w:color="auto" w:sz="4" w:space="0"/>
              <w:right w:val="single" w:color="auto" w:sz="4" w:space="0"/>
            </w:tcBorders>
            <w:vAlign w:val="center"/>
          </w:tcPr>
          <w:p w14:paraId="7E3B583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9.5</w:t>
            </w:r>
          </w:p>
        </w:tc>
        <w:tc>
          <w:tcPr>
            <w:tcW w:w="1323" w:type="dxa"/>
            <w:gridSpan w:val="2"/>
            <w:tcBorders>
              <w:top w:val="single" w:color="auto" w:sz="4" w:space="0"/>
              <w:left w:val="nil"/>
              <w:bottom w:val="single" w:color="auto" w:sz="4" w:space="0"/>
              <w:right w:val="single" w:color="auto" w:sz="4" w:space="0"/>
            </w:tcBorders>
            <w:vAlign w:val="center"/>
          </w:tcPr>
          <w:p w14:paraId="4FDC0A8D">
            <w:pPr>
              <w:widowControl/>
              <w:spacing w:line="240" w:lineRule="exact"/>
              <w:jc w:val="center"/>
              <w:rPr>
                <w:rFonts w:hint="eastAsia" w:ascii="仿宋_GB2312" w:hAnsi="宋体" w:eastAsia="仿宋_GB2312" w:cs="宋体"/>
                <w:kern w:val="0"/>
                <w:szCs w:val="21"/>
              </w:rPr>
            </w:pPr>
          </w:p>
        </w:tc>
      </w:tr>
      <w:tr w14:paraId="74310A8A">
        <w:tblPrEx>
          <w:tblCellMar>
            <w:top w:w="0" w:type="dxa"/>
            <w:left w:w="108" w:type="dxa"/>
            <w:bottom w:w="0" w:type="dxa"/>
            <w:right w:w="108" w:type="dxa"/>
          </w:tblCellMar>
        </w:tblPrEx>
        <w:trPr>
          <w:trHeight w:val="477" w:hRule="exact"/>
          <w:jc w:val="center"/>
        </w:trPr>
        <w:tc>
          <w:tcPr>
            <w:tcW w:w="6632" w:type="dxa"/>
            <w:gridSpan w:val="9"/>
            <w:tcBorders>
              <w:top w:val="single" w:color="auto" w:sz="4" w:space="0"/>
              <w:left w:val="single" w:color="auto" w:sz="4" w:space="0"/>
              <w:bottom w:val="single" w:color="auto" w:sz="4" w:space="0"/>
              <w:right w:val="single" w:color="auto" w:sz="4" w:space="0"/>
            </w:tcBorders>
            <w:vAlign w:val="center"/>
          </w:tcPr>
          <w:p w14:paraId="64098B7E">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430" w:type="dxa"/>
            <w:tcBorders>
              <w:top w:val="single" w:color="auto" w:sz="4" w:space="0"/>
              <w:left w:val="nil"/>
              <w:bottom w:val="single" w:color="auto" w:sz="4" w:space="0"/>
              <w:right w:val="single" w:color="auto" w:sz="4" w:space="0"/>
            </w:tcBorders>
            <w:vAlign w:val="center"/>
          </w:tcPr>
          <w:p w14:paraId="0DF84CEA">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 w:val="18"/>
                <w:szCs w:val="18"/>
              </w:rPr>
              <w:t>100</w:t>
            </w:r>
          </w:p>
        </w:tc>
        <w:tc>
          <w:tcPr>
            <w:tcW w:w="761" w:type="dxa"/>
            <w:gridSpan w:val="2"/>
            <w:tcBorders>
              <w:top w:val="single" w:color="auto" w:sz="4" w:space="0"/>
              <w:left w:val="nil"/>
              <w:bottom w:val="single" w:color="auto" w:sz="4" w:space="0"/>
              <w:right w:val="single" w:color="auto" w:sz="4" w:space="0"/>
            </w:tcBorders>
            <w:vAlign w:val="center"/>
          </w:tcPr>
          <w:p w14:paraId="373EE17E">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9</w:t>
            </w:r>
            <w:r>
              <w:rPr>
                <w:rFonts w:hint="eastAsia" w:ascii="仿宋_GB2312" w:hAnsi="宋体" w:eastAsia="仿宋_GB2312" w:cs="宋体"/>
                <w:color w:val="000000"/>
                <w:kern w:val="0"/>
                <w:szCs w:val="21"/>
                <w:lang w:val="en-US" w:eastAsia="zh-CN"/>
              </w:rPr>
              <w:t>7.71</w:t>
            </w:r>
          </w:p>
        </w:tc>
        <w:tc>
          <w:tcPr>
            <w:tcW w:w="1323" w:type="dxa"/>
            <w:gridSpan w:val="2"/>
            <w:tcBorders>
              <w:top w:val="single" w:color="auto" w:sz="4" w:space="0"/>
              <w:left w:val="nil"/>
              <w:bottom w:val="single" w:color="auto" w:sz="4" w:space="0"/>
              <w:right w:val="single" w:color="auto" w:sz="4" w:space="0"/>
            </w:tcBorders>
            <w:vAlign w:val="center"/>
          </w:tcPr>
          <w:p w14:paraId="21578638">
            <w:pPr>
              <w:widowControl/>
              <w:spacing w:line="240" w:lineRule="exact"/>
              <w:jc w:val="center"/>
              <w:rPr>
                <w:rFonts w:hint="eastAsia" w:ascii="仿宋_GB2312" w:hAnsi="宋体" w:eastAsia="仿宋_GB2312" w:cs="宋体"/>
                <w:kern w:val="0"/>
                <w:szCs w:val="21"/>
              </w:rPr>
            </w:pPr>
          </w:p>
        </w:tc>
      </w:tr>
    </w:tbl>
    <w:p w14:paraId="416AD477">
      <w:pPr>
        <w:rPr>
          <w:rFonts w:hint="eastAsia" w:ascii="仿宋_GB2312" w:eastAsia="仿宋_GB2312"/>
          <w:vanish/>
          <w:sz w:val="32"/>
          <w:szCs w:val="32"/>
        </w:rPr>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D81FDDB-E093-4F8D-B3CC-8E7DE99A936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4D36FC98-9375-48A0-8A3D-4FAEF54F631A}"/>
  </w:font>
  <w:font w:name="仿宋_GB2312">
    <w:panose1 w:val="02010609030101010101"/>
    <w:charset w:val="86"/>
    <w:family w:val="modern"/>
    <w:pitch w:val="default"/>
    <w:sig w:usb0="00000001" w:usb1="080E0000" w:usb2="00000000" w:usb3="00000000" w:csb0="00040000" w:csb1="00000000"/>
    <w:embedRegular r:id="rId3" w:fontKey="{D9531D79-34EB-4724-9490-0E910E6ACE0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35EFA">
    <w:pPr>
      <w:pStyle w:val="4"/>
      <w:jc w:val="right"/>
      <w:rPr>
        <w:rFonts w:hint="eastAsia"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FA1CC7">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8FA1CC7">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71F3B2A5">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61252"/>
    <w:rsid w:val="00064E7A"/>
    <w:rsid w:val="00070538"/>
    <w:rsid w:val="00075805"/>
    <w:rsid w:val="000954ED"/>
    <w:rsid w:val="000F7C11"/>
    <w:rsid w:val="00117D13"/>
    <w:rsid w:val="001802A1"/>
    <w:rsid w:val="001A5C7F"/>
    <w:rsid w:val="00261783"/>
    <w:rsid w:val="003013E7"/>
    <w:rsid w:val="003358C0"/>
    <w:rsid w:val="00343414"/>
    <w:rsid w:val="003632E4"/>
    <w:rsid w:val="003B6934"/>
    <w:rsid w:val="003F3C02"/>
    <w:rsid w:val="004876C5"/>
    <w:rsid w:val="00574FE2"/>
    <w:rsid w:val="005B73AC"/>
    <w:rsid w:val="005E55BB"/>
    <w:rsid w:val="00600662"/>
    <w:rsid w:val="0067248B"/>
    <w:rsid w:val="00684AE9"/>
    <w:rsid w:val="006B24A7"/>
    <w:rsid w:val="006B63E2"/>
    <w:rsid w:val="00855307"/>
    <w:rsid w:val="00861A58"/>
    <w:rsid w:val="00A062F1"/>
    <w:rsid w:val="00AE4323"/>
    <w:rsid w:val="00B203CE"/>
    <w:rsid w:val="00BB0FB3"/>
    <w:rsid w:val="00C51641"/>
    <w:rsid w:val="00C61B22"/>
    <w:rsid w:val="00D95CF6"/>
    <w:rsid w:val="00DB0BDC"/>
    <w:rsid w:val="00E2205D"/>
    <w:rsid w:val="00E704B7"/>
    <w:rsid w:val="00E87540"/>
    <w:rsid w:val="00EA19E4"/>
    <w:rsid w:val="00F21C2C"/>
    <w:rsid w:val="00FA59AD"/>
    <w:rsid w:val="00FB7904"/>
    <w:rsid w:val="00FE6339"/>
    <w:rsid w:val="0100390C"/>
    <w:rsid w:val="04ED537C"/>
    <w:rsid w:val="07AD6D60"/>
    <w:rsid w:val="0ABA601F"/>
    <w:rsid w:val="0FEFB8B0"/>
    <w:rsid w:val="12582F2E"/>
    <w:rsid w:val="14505A5F"/>
    <w:rsid w:val="17D70792"/>
    <w:rsid w:val="1DFEF0C2"/>
    <w:rsid w:val="1F472202"/>
    <w:rsid w:val="20EA55E7"/>
    <w:rsid w:val="218554A2"/>
    <w:rsid w:val="25EA0B81"/>
    <w:rsid w:val="2AD51E76"/>
    <w:rsid w:val="3317670F"/>
    <w:rsid w:val="37173543"/>
    <w:rsid w:val="3DFB2630"/>
    <w:rsid w:val="3E36596F"/>
    <w:rsid w:val="3FEF5D0F"/>
    <w:rsid w:val="3FF76880"/>
    <w:rsid w:val="45B002FD"/>
    <w:rsid w:val="4DE90850"/>
    <w:rsid w:val="4EE7EB4B"/>
    <w:rsid w:val="514010D0"/>
    <w:rsid w:val="51FF389E"/>
    <w:rsid w:val="53D77AC9"/>
    <w:rsid w:val="5DB64FB6"/>
    <w:rsid w:val="5FF57746"/>
    <w:rsid w:val="664F1741"/>
    <w:rsid w:val="69C10FD7"/>
    <w:rsid w:val="6A713D11"/>
    <w:rsid w:val="6BFEDEF7"/>
    <w:rsid w:val="6D7459FD"/>
    <w:rsid w:val="6DCC3677"/>
    <w:rsid w:val="74E65A9C"/>
    <w:rsid w:val="777D8F66"/>
    <w:rsid w:val="77DB31AF"/>
    <w:rsid w:val="7AB7FF50"/>
    <w:rsid w:val="7BBA4E35"/>
    <w:rsid w:val="7BC730DA"/>
    <w:rsid w:val="7BFEB0DB"/>
    <w:rsid w:val="7CBE855D"/>
    <w:rsid w:val="7E3F8660"/>
    <w:rsid w:val="7EFF7C5A"/>
    <w:rsid w:val="7F9B608E"/>
    <w:rsid w:val="7FBF82CD"/>
    <w:rsid w:val="7FCACE2A"/>
    <w:rsid w:val="7FED1FD5"/>
    <w:rsid w:val="7FF18E45"/>
    <w:rsid w:val="9FEFA67F"/>
    <w:rsid w:val="BF7E062B"/>
    <w:rsid w:val="C777981D"/>
    <w:rsid w:val="CACD0960"/>
    <w:rsid w:val="CEFD3F3D"/>
    <w:rsid w:val="DF7FBEAB"/>
    <w:rsid w:val="E76F2340"/>
    <w:rsid w:val="EA3F77F2"/>
    <w:rsid w:val="EEBF4ED9"/>
    <w:rsid w:val="EEFE5989"/>
    <w:rsid w:val="EFAFC50A"/>
    <w:rsid w:val="EFCF3EAE"/>
    <w:rsid w:val="F5B764A2"/>
    <w:rsid w:val="F6AFCF0D"/>
    <w:rsid w:val="F77F09F4"/>
    <w:rsid w:val="F7EA7C17"/>
    <w:rsid w:val="F7FEC19F"/>
    <w:rsid w:val="F7FF00FC"/>
    <w:rsid w:val="FDE33FF6"/>
    <w:rsid w:val="FFBFC55C"/>
    <w:rsid w:val="FFD7BFFC"/>
    <w:rsid w:val="FFE20299"/>
    <w:rsid w:val="FFF7EC26"/>
    <w:rsid w:val="FFFA6B0F"/>
    <w:rsid w:val="FFFFA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paragraph" w:styleId="9">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1316</Words>
  <Characters>1433</Characters>
  <Lines>18</Lines>
  <Paragraphs>5</Paragraphs>
  <TotalTime>0</TotalTime>
  <ScaleCrop>false</ScaleCrop>
  <LinksUpToDate>false</LinksUpToDate>
  <CharactersWithSpaces>1459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WPS_1662604729</cp:lastModifiedBy>
  <cp:lastPrinted>2025-08-26T02:33:00Z</cp:lastPrinted>
  <dcterms:modified xsi:type="dcterms:W3CDTF">2025-08-26T09:54:48Z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1F229A3D242738C7C133D2675485F433_42</vt:lpwstr>
  </property>
  <property fmtid="{D5CDD505-2E9C-101B-9397-08002B2CF9AE}" pid="4" name="KSOTemplateDocerSaveRecord">
    <vt:lpwstr>eyJoZGlkIjoiZjVjMDk4MGRlODJlODQ0MmViNmUwMTc4YTBhNDU3OTMiLCJ1c2VySWQiOiIxNDExNjA4NTMzIn0=</vt:lpwstr>
  </property>
</Properties>
</file>