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2608" w:rsidRDefault="006D25FC">
      <w:pPr>
        <w:spacing w:line="480" w:lineRule="exact"/>
        <w:jc w:val="center"/>
        <w:rPr>
          <w:rFonts w:ascii="方正小标宋简体" w:eastAsia="方正小标宋简体" w:hAnsi="黑体"/>
          <w:sz w:val="36"/>
          <w:szCs w:val="36"/>
        </w:rPr>
      </w:pPr>
      <w:r>
        <w:rPr>
          <w:rFonts w:ascii="方正小标宋简体" w:eastAsia="方正小标宋简体" w:hAnsi="黑体" w:hint="eastAsia"/>
          <w:sz w:val="36"/>
          <w:szCs w:val="36"/>
        </w:rPr>
        <w:t>项目支出绩效自评表</w:t>
      </w:r>
    </w:p>
    <w:p w:rsidR="00392608" w:rsidRDefault="006D25FC">
      <w:pPr>
        <w:spacing w:line="480" w:lineRule="exact"/>
        <w:rPr>
          <w:rFonts w:ascii="仿宋_GB2312" w:eastAsia="仿宋_GB2312" w:hAnsi="宋体"/>
          <w:sz w:val="28"/>
          <w:szCs w:val="28"/>
        </w:rPr>
      </w:pPr>
      <w:r>
        <w:rPr>
          <w:rFonts w:ascii="仿宋_GB2312" w:eastAsia="仿宋_GB2312" w:hint="eastAsia"/>
          <w:sz w:val="28"/>
          <w:szCs w:val="28"/>
        </w:rPr>
        <w:t xml:space="preserve">                   </w:t>
      </w:r>
      <w:r>
        <w:rPr>
          <w:rFonts w:ascii="仿宋_GB2312" w:eastAsia="仿宋_GB2312"/>
          <w:sz w:val="28"/>
          <w:szCs w:val="28"/>
        </w:rPr>
        <w:t xml:space="preserve">  </w:t>
      </w:r>
      <w:r>
        <w:rPr>
          <w:rFonts w:ascii="仿宋_GB2312" w:eastAsia="仿宋_GB2312" w:hAnsi="宋体" w:hint="eastAsia"/>
          <w:sz w:val="28"/>
          <w:szCs w:val="28"/>
        </w:rPr>
        <w:t xml:space="preserve"> </w:t>
      </w:r>
      <w:r>
        <w:rPr>
          <w:rFonts w:ascii="仿宋_GB2312" w:eastAsia="仿宋_GB2312" w:hAnsi="宋体"/>
          <w:sz w:val="28"/>
          <w:szCs w:val="28"/>
        </w:rPr>
        <w:t xml:space="preserve"> </w:t>
      </w:r>
      <w:r>
        <w:rPr>
          <w:rFonts w:ascii="仿宋_GB2312" w:eastAsia="仿宋_GB2312" w:hAnsi="宋体" w:hint="eastAsia"/>
          <w:sz w:val="28"/>
          <w:szCs w:val="28"/>
        </w:rPr>
        <w:t xml:space="preserve">  （2022年度）</w:t>
      </w:r>
    </w:p>
    <w:p w:rsidR="00392608" w:rsidRDefault="00392608">
      <w:pPr>
        <w:spacing w:line="240" w:lineRule="exact"/>
        <w:rPr>
          <w:rFonts w:ascii="仿宋_GB2312" w:eastAsia="仿宋_GB2312" w:hAnsi="宋体"/>
          <w:sz w:val="30"/>
          <w:szCs w:val="30"/>
        </w:rPr>
      </w:pPr>
    </w:p>
    <w:tbl>
      <w:tblPr>
        <w:tblW w:w="0" w:type="auto"/>
        <w:tblLook w:val="04A0" w:firstRow="1" w:lastRow="0" w:firstColumn="1" w:lastColumn="0" w:noHBand="0" w:noVBand="1"/>
      </w:tblPr>
      <w:tblGrid>
        <w:gridCol w:w="429"/>
        <w:gridCol w:w="427"/>
        <w:gridCol w:w="1711"/>
        <w:gridCol w:w="1216"/>
        <w:gridCol w:w="1287"/>
        <w:gridCol w:w="1280"/>
        <w:gridCol w:w="687"/>
        <w:gridCol w:w="846"/>
        <w:gridCol w:w="639"/>
      </w:tblGrid>
      <w:tr w:rsidR="00392608">
        <w:tc>
          <w:tcPr>
            <w:tcW w:w="0" w:type="auto"/>
            <w:gridSpan w:val="2"/>
            <w:tcBorders>
              <w:top w:val="single" w:sz="4" w:space="0" w:color="auto"/>
              <w:left w:val="single" w:sz="4" w:space="0" w:color="auto"/>
              <w:bottom w:val="single" w:sz="4" w:space="0" w:color="auto"/>
              <w:right w:val="single" w:sz="4" w:space="0" w:color="auto"/>
            </w:tcBorders>
            <w:vAlign w:val="center"/>
          </w:tcPr>
          <w:p w:rsidR="00392608" w:rsidRDefault="006D25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项目名称</w:t>
            </w:r>
          </w:p>
        </w:tc>
        <w:tc>
          <w:tcPr>
            <w:tcW w:w="0" w:type="auto"/>
            <w:gridSpan w:val="7"/>
            <w:tcBorders>
              <w:top w:val="single" w:sz="4" w:space="0" w:color="auto"/>
              <w:left w:val="nil"/>
              <w:bottom w:val="single" w:sz="4" w:space="0" w:color="auto"/>
              <w:right w:val="single" w:sz="4" w:space="0" w:color="auto"/>
            </w:tcBorders>
            <w:vAlign w:val="center"/>
          </w:tcPr>
          <w:p w:rsidR="00392608" w:rsidRDefault="006D25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知识产权海外纠纷法律费用保险试点</w:t>
            </w:r>
          </w:p>
        </w:tc>
      </w:tr>
      <w:tr w:rsidR="00392608">
        <w:tc>
          <w:tcPr>
            <w:tcW w:w="0" w:type="auto"/>
            <w:gridSpan w:val="2"/>
            <w:tcBorders>
              <w:top w:val="single" w:sz="4" w:space="0" w:color="auto"/>
              <w:left w:val="single" w:sz="4" w:space="0" w:color="auto"/>
              <w:bottom w:val="single" w:sz="4" w:space="0" w:color="auto"/>
              <w:right w:val="single" w:sz="4" w:space="0" w:color="auto"/>
            </w:tcBorders>
            <w:vAlign w:val="center"/>
          </w:tcPr>
          <w:p w:rsidR="00392608" w:rsidRDefault="006D25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主管部门</w:t>
            </w:r>
          </w:p>
        </w:tc>
        <w:tc>
          <w:tcPr>
            <w:tcW w:w="4214" w:type="dxa"/>
            <w:gridSpan w:val="3"/>
            <w:tcBorders>
              <w:top w:val="single" w:sz="4" w:space="0" w:color="auto"/>
              <w:left w:val="nil"/>
              <w:bottom w:val="single" w:sz="4" w:space="0" w:color="auto"/>
              <w:right w:val="single" w:sz="4" w:space="0" w:color="auto"/>
            </w:tcBorders>
            <w:vAlign w:val="center"/>
          </w:tcPr>
          <w:p w:rsidR="00392608" w:rsidRDefault="006D25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北京市知识产权局</w:t>
            </w:r>
          </w:p>
        </w:tc>
        <w:tc>
          <w:tcPr>
            <w:tcW w:w="1280" w:type="dxa"/>
            <w:tcBorders>
              <w:top w:val="nil"/>
              <w:left w:val="nil"/>
              <w:bottom w:val="single" w:sz="4" w:space="0" w:color="auto"/>
              <w:right w:val="single" w:sz="4" w:space="0" w:color="auto"/>
            </w:tcBorders>
            <w:vAlign w:val="center"/>
          </w:tcPr>
          <w:p w:rsidR="00392608" w:rsidRDefault="006D25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实施单位</w:t>
            </w:r>
          </w:p>
        </w:tc>
        <w:tc>
          <w:tcPr>
            <w:tcW w:w="2172" w:type="dxa"/>
            <w:gridSpan w:val="3"/>
            <w:tcBorders>
              <w:top w:val="single" w:sz="4" w:space="0" w:color="auto"/>
              <w:left w:val="nil"/>
              <w:bottom w:val="single" w:sz="4" w:space="0" w:color="auto"/>
              <w:right w:val="single" w:sz="4" w:space="0" w:color="auto"/>
            </w:tcBorders>
            <w:vAlign w:val="center"/>
          </w:tcPr>
          <w:p w:rsidR="00392608" w:rsidRDefault="006D25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中关村知识产权促进中心</w:t>
            </w:r>
          </w:p>
        </w:tc>
      </w:tr>
      <w:tr w:rsidR="00392608">
        <w:tc>
          <w:tcPr>
            <w:tcW w:w="0" w:type="auto"/>
            <w:gridSpan w:val="2"/>
            <w:tcBorders>
              <w:top w:val="single" w:sz="4" w:space="0" w:color="auto"/>
              <w:left w:val="single" w:sz="4" w:space="0" w:color="auto"/>
              <w:bottom w:val="single" w:sz="4" w:space="0" w:color="auto"/>
              <w:right w:val="single" w:sz="4" w:space="0" w:color="auto"/>
            </w:tcBorders>
            <w:vAlign w:val="center"/>
          </w:tcPr>
          <w:p w:rsidR="00392608" w:rsidRDefault="006D25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项目负责人</w:t>
            </w:r>
          </w:p>
        </w:tc>
        <w:tc>
          <w:tcPr>
            <w:tcW w:w="4214" w:type="dxa"/>
            <w:gridSpan w:val="3"/>
            <w:tcBorders>
              <w:top w:val="single" w:sz="4" w:space="0" w:color="auto"/>
              <w:left w:val="nil"/>
              <w:bottom w:val="single" w:sz="4" w:space="0" w:color="auto"/>
              <w:right w:val="single" w:sz="4" w:space="0" w:color="auto"/>
            </w:tcBorders>
            <w:vAlign w:val="center"/>
          </w:tcPr>
          <w:p w:rsidR="00392608" w:rsidRDefault="006D25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范睿</w:t>
            </w:r>
          </w:p>
        </w:tc>
        <w:tc>
          <w:tcPr>
            <w:tcW w:w="1280" w:type="dxa"/>
            <w:tcBorders>
              <w:top w:val="nil"/>
              <w:left w:val="nil"/>
              <w:bottom w:val="single" w:sz="4" w:space="0" w:color="auto"/>
              <w:right w:val="single" w:sz="4" w:space="0" w:color="auto"/>
            </w:tcBorders>
            <w:vAlign w:val="center"/>
          </w:tcPr>
          <w:p w:rsidR="00392608" w:rsidRDefault="006D25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联系电话</w:t>
            </w:r>
          </w:p>
        </w:tc>
        <w:tc>
          <w:tcPr>
            <w:tcW w:w="2172" w:type="dxa"/>
            <w:gridSpan w:val="3"/>
            <w:tcBorders>
              <w:top w:val="single" w:sz="4" w:space="0" w:color="auto"/>
              <w:left w:val="nil"/>
              <w:bottom w:val="single" w:sz="4" w:space="0" w:color="auto"/>
              <w:right w:val="single" w:sz="4" w:space="0" w:color="auto"/>
            </w:tcBorders>
            <w:vAlign w:val="center"/>
          </w:tcPr>
          <w:p w:rsidR="00392608" w:rsidRDefault="006D25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66127117</w:t>
            </w:r>
          </w:p>
        </w:tc>
      </w:tr>
      <w:tr w:rsidR="00392608">
        <w:tc>
          <w:tcPr>
            <w:tcW w:w="0" w:type="auto"/>
            <w:gridSpan w:val="2"/>
            <w:vMerge w:val="restart"/>
            <w:tcBorders>
              <w:top w:val="single" w:sz="4" w:space="0" w:color="auto"/>
              <w:left w:val="single" w:sz="4" w:space="0" w:color="auto"/>
              <w:bottom w:val="single" w:sz="4" w:space="0" w:color="auto"/>
              <w:right w:val="single" w:sz="4" w:space="0" w:color="auto"/>
            </w:tcBorders>
            <w:vAlign w:val="center"/>
          </w:tcPr>
          <w:p w:rsidR="00392608" w:rsidRDefault="006D25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项目资金</w:t>
            </w:r>
            <w:r>
              <w:rPr>
                <w:rFonts w:ascii="仿宋_GB2312" w:eastAsia="仿宋_GB2312" w:hAnsi="宋体" w:cs="宋体" w:hint="eastAsia"/>
                <w:kern w:val="0"/>
                <w:szCs w:val="21"/>
              </w:rPr>
              <w:br/>
              <w:t>（万元）</w:t>
            </w:r>
          </w:p>
        </w:tc>
        <w:tc>
          <w:tcPr>
            <w:tcW w:w="1711" w:type="dxa"/>
            <w:tcBorders>
              <w:top w:val="single" w:sz="4" w:space="0" w:color="auto"/>
              <w:left w:val="nil"/>
              <w:bottom w:val="single" w:sz="4" w:space="0" w:color="auto"/>
              <w:right w:val="single" w:sz="4" w:space="0" w:color="auto"/>
            </w:tcBorders>
            <w:vAlign w:val="center"/>
          </w:tcPr>
          <w:p w:rsidR="00392608" w:rsidRDefault="00392608">
            <w:pPr>
              <w:widowControl/>
              <w:spacing w:line="240" w:lineRule="exact"/>
              <w:jc w:val="center"/>
              <w:rPr>
                <w:rFonts w:ascii="仿宋_GB2312" w:eastAsia="仿宋_GB2312" w:hAnsi="宋体" w:cs="宋体"/>
                <w:kern w:val="0"/>
                <w:szCs w:val="21"/>
              </w:rPr>
            </w:pPr>
          </w:p>
        </w:tc>
        <w:tc>
          <w:tcPr>
            <w:tcW w:w="1216" w:type="dxa"/>
            <w:tcBorders>
              <w:top w:val="nil"/>
              <w:left w:val="nil"/>
              <w:bottom w:val="single" w:sz="4" w:space="0" w:color="auto"/>
              <w:right w:val="single" w:sz="4" w:space="0" w:color="auto"/>
            </w:tcBorders>
            <w:vAlign w:val="center"/>
          </w:tcPr>
          <w:p w:rsidR="00392608" w:rsidRDefault="006D25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年初预</w:t>
            </w:r>
          </w:p>
          <w:p w:rsidR="00392608" w:rsidRDefault="006D25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算数</w:t>
            </w:r>
          </w:p>
        </w:tc>
        <w:tc>
          <w:tcPr>
            <w:tcW w:w="1287" w:type="dxa"/>
            <w:tcBorders>
              <w:top w:val="nil"/>
              <w:left w:val="nil"/>
              <w:bottom w:val="single" w:sz="4" w:space="0" w:color="auto"/>
              <w:right w:val="single" w:sz="4" w:space="0" w:color="auto"/>
            </w:tcBorders>
            <w:vAlign w:val="center"/>
          </w:tcPr>
          <w:p w:rsidR="00392608" w:rsidRDefault="006D25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全年预</w:t>
            </w:r>
          </w:p>
          <w:p w:rsidR="00392608" w:rsidRDefault="006D25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算数</w:t>
            </w:r>
          </w:p>
        </w:tc>
        <w:tc>
          <w:tcPr>
            <w:tcW w:w="1280" w:type="dxa"/>
            <w:tcBorders>
              <w:top w:val="nil"/>
              <w:left w:val="nil"/>
              <w:bottom w:val="single" w:sz="4" w:space="0" w:color="auto"/>
              <w:right w:val="single" w:sz="4" w:space="0" w:color="auto"/>
            </w:tcBorders>
            <w:vAlign w:val="center"/>
          </w:tcPr>
          <w:p w:rsidR="00392608" w:rsidRDefault="006D25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全年</w:t>
            </w:r>
          </w:p>
          <w:p w:rsidR="00392608" w:rsidRDefault="006D25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执行数</w:t>
            </w:r>
          </w:p>
        </w:tc>
        <w:tc>
          <w:tcPr>
            <w:tcW w:w="687" w:type="dxa"/>
            <w:tcBorders>
              <w:top w:val="nil"/>
              <w:left w:val="nil"/>
              <w:bottom w:val="single" w:sz="4" w:space="0" w:color="auto"/>
              <w:right w:val="single" w:sz="4" w:space="0" w:color="auto"/>
            </w:tcBorders>
            <w:vAlign w:val="center"/>
          </w:tcPr>
          <w:p w:rsidR="00392608" w:rsidRDefault="006D25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分值</w:t>
            </w:r>
          </w:p>
        </w:tc>
        <w:tc>
          <w:tcPr>
            <w:tcW w:w="0" w:type="auto"/>
            <w:tcBorders>
              <w:top w:val="single" w:sz="4" w:space="0" w:color="auto"/>
              <w:left w:val="nil"/>
              <w:bottom w:val="single" w:sz="4" w:space="0" w:color="auto"/>
              <w:right w:val="single" w:sz="4" w:space="0" w:color="auto"/>
            </w:tcBorders>
            <w:vAlign w:val="center"/>
          </w:tcPr>
          <w:p w:rsidR="00392608" w:rsidRDefault="006D25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执行率</w:t>
            </w:r>
          </w:p>
        </w:tc>
        <w:tc>
          <w:tcPr>
            <w:tcW w:w="0" w:type="auto"/>
            <w:tcBorders>
              <w:top w:val="nil"/>
              <w:left w:val="nil"/>
              <w:bottom w:val="single" w:sz="4" w:space="0" w:color="auto"/>
              <w:right w:val="single" w:sz="4" w:space="0" w:color="auto"/>
            </w:tcBorders>
            <w:vAlign w:val="center"/>
          </w:tcPr>
          <w:p w:rsidR="00392608" w:rsidRDefault="006D25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得分</w:t>
            </w:r>
          </w:p>
        </w:tc>
      </w:tr>
      <w:tr w:rsidR="00392608">
        <w:tc>
          <w:tcPr>
            <w:tcW w:w="0" w:type="auto"/>
            <w:gridSpan w:val="2"/>
            <w:vMerge/>
            <w:tcBorders>
              <w:top w:val="single" w:sz="4" w:space="0" w:color="auto"/>
              <w:left w:val="single" w:sz="4" w:space="0" w:color="auto"/>
              <w:bottom w:val="single" w:sz="4" w:space="0" w:color="auto"/>
              <w:right w:val="single" w:sz="4" w:space="0" w:color="auto"/>
            </w:tcBorders>
            <w:vAlign w:val="center"/>
          </w:tcPr>
          <w:p w:rsidR="00392608" w:rsidRDefault="00392608">
            <w:pPr>
              <w:widowControl/>
              <w:spacing w:line="240" w:lineRule="exact"/>
              <w:jc w:val="center"/>
              <w:rPr>
                <w:rFonts w:ascii="仿宋_GB2312" w:eastAsia="仿宋_GB2312" w:hAnsi="宋体" w:cs="宋体"/>
                <w:kern w:val="0"/>
                <w:szCs w:val="21"/>
              </w:rPr>
            </w:pPr>
          </w:p>
        </w:tc>
        <w:tc>
          <w:tcPr>
            <w:tcW w:w="1711" w:type="dxa"/>
            <w:tcBorders>
              <w:top w:val="single" w:sz="4" w:space="0" w:color="auto"/>
              <w:left w:val="nil"/>
              <w:bottom w:val="single" w:sz="4" w:space="0" w:color="auto"/>
              <w:right w:val="single" w:sz="4" w:space="0" w:color="auto"/>
            </w:tcBorders>
            <w:vAlign w:val="center"/>
          </w:tcPr>
          <w:p w:rsidR="00392608" w:rsidRDefault="006D25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年度资金总额</w:t>
            </w:r>
          </w:p>
        </w:tc>
        <w:tc>
          <w:tcPr>
            <w:tcW w:w="1216" w:type="dxa"/>
            <w:tcBorders>
              <w:top w:val="nil"/>
              <w:left w:val="nil"/>
              <w:bottom w:val="single" w:sz="4" w:space="0" w:color="auto"/>
              <w:right w:val="single" w:sz="4" w:space="0" w:color="auto"/>
            </w:tcBorders>
            <w:vAlign w:val="center"/>
          </w:tcPr>
          <w:p w:rsidR="00392608" w:rsidRDefault="006D25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412</w:t>
            </w:r>
          </w:p>
        </w:tc>
        <w:tc>
          <w:tcPr>
            <w:tcW w:w="1287" w:type="dxa"/>
            <w:tcBorders>
              <w:top w:val="nil"/>
              <w:left w:val="nil"/>
              <w:bottom w:val="single" w:sz="4" w:space="0" w:color="auto"/>
              <w:right w:val="single" w:sz="4" w:space="0" w:color="auto"/>
            </w:tcBorders>
            <w:vAlign w:val="center"/>
          </w:tcPr>
          <w:p w:rsidR="00392608" w:rsidRDefault="006D25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412</w:t>
            </w:r>
          </w:p>
        </w:tc>
        <w:tc>
          <w:tcPr>
            <w:tcW w:w="1280" w:type="dxa"/>
            <w:tcBorders>
              <w:top w:val="nil"/>
              <w:left w:val="nil"/>
              <w:bottom w:val="single" w:sz="4" w:space="0" w:color="auto"/>
              <w:right w:val="single" w:sz="4" w:space="0" w:color="auto"/>
            </w:tcBorders>
            <w:vAlign w:val="center"/>
          </w:tcPr>
          <w:p w:rsidR="00392608" w:rsidRDefault="006D25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408.64</w:t>
            </w:r>
          </w:p>
        </w:tc>
        <w:tc>
          <w:tcPr>
            <w:tcW w:w="687" w:type="dxa"/>
            <w:tcBorders>
              <w:top w:val="nil"/>
              <w:left w:val="nil"/>
              <w:bottom w:val="single" w:sz="4" w:space="0" w:color="auto"/>
              <w:right w:val="single" w:sz="4" w:space="0" w:color="auto"/>
            </w:tcBorders>
            <w:vAlign w:val="center"/>
          </w:tcPr>
          <w:p w:rsidR="00392608" w:rsidRDefault="006D25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0" w:type="auto"/>
            <w:tcBorders>
              <w:top w:val="single" w:sz="4" w:space="0" w:color="auto"/>
              <w:left w:val="nil"/>
              <w:bottom w:val="single" w:sz="4" w:space="0" w:color="auto"/>
              <w:right w:val="single" w:sz="4" w:space="0" w:color="auto"/>
            </w:tcBorders>
            <w:vAlign w:val="center"/>
          </w:tcPr>
          <w:p w:rsidR="00392608" w:rsidRDefault="006D25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99.18%</w:t>
            </w:r>
          </w:p>
        </w:tc>
        <w:tc>
          <w:tcPr>
            <w:tcW w:w="0" w:type="auto"/>
            <w:tcBorders>
              <w:top w:val="nil"/>
              <w:left w:val="nil"/>
              <w:bottom w:val="single" w:sz="4" w:space="0" w:color="auto"/>
              <w:right w:val="single" w:sz="4" w:space="0" w:color="auto"/>
            </w:tcBorders>
            <w:vAlign w:val="center"/>
          </w:tcPr>
          <w:p w:rsidR="00392608" w:rsidRDefault="006D25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9.9</w:t>
            </w:r>
            <w:r>
              <w:rPr>
                <w:rFonts w:eastAsia="仿宋_GB2312" w:hint="eastAsia"/>
              </w:rPr>
              <w:t>2</w:t>
            </w:r>
          </w:p>
        </w:tc>
      </w:tr>
      <w:tr w:rsidR="00392608">
        <w:tc>
          <w:tcPr>
            <w:tcW w:w="0" w:type="auto"/>
            <w:gridSpan w:val="2"/>
            <w:vMerge/>
            <w:tcBorders>
              <w:top w:val="single" w:sz="4" w:space="0" w:color="auto"/>
              <w:left w:val="single" w:sz="4" w:space="0" w:color="auto"/>
              <w:bottom w:val="single" w:sz="4" w:space="0" w:color="auto"/>
              <w:right w:val="single" w:sz="4" w:space="0" w:color="auto"/>
            </w:tcBorders>
            <w:vAlign w:val="center"/>
          </w:tcPr>
          <w:p w:rsidR="00392608" w:rsidRDefault="00392608">
            <w:pPr>
              <w:widowControl/>
              <w:spacing w:line="240" w:lineRule="exact"/>
              <w:jc w:val="center"/>
              <w:rPr>
                <w:rFonts w:ascii="仿宋_GB2312" w:eastAsia="仿宋_GB2312" w:hAnsi="宋体" w:cs="宋体"/>
                <w:kern w:val="0"/>
                <w:szCs w:val="21"/>
              </w:rPr>
            </w:pPr>
          </w:p>
        </w:tc>
        <w:tc>
          <w:tcPr>
            <w:tcW w:w="1711" w:type="dxa"/>
            <w:tcBorders>
              <w:top w:val="single" w:sz="4" w:space="0" w:color="auto"/>
              <w:left w:val="nil"/>
              <w:bottom w:val="single" w:sz="4" w:space="0" w:color="auto"/>
              <w:right w:val="single" w:sz="4" w:space="0" w:color="auto"/>
            </w:tcBorders>
            <w:vAlign w:val="center"/>
          </w:tcPr>
          <w:p w:rsidR="00392608" w:rsidRDefault="006D25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其中：当年财政</w:t>
            </w:r>
          </w:p>
          <w:p w:rsidR="00392608" w:rsidRDefault="006D25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拨款</w:t>
            </w:r>
          </w:p>
        </w:tc>
        <w:tc>
          <w:tcPr>
            <w:tcW w:w="1216" w:type="dxa"/>
            <w:tcBorders>
              <w:top w:val="nil"/>
              <w:left w:val="nil"/>
              <w:bottom w:val="single" w:sz="4" w:space="0" w:color="auto"/>
              <w:right w:val="single" w:sz="4" w:space="0" w:color="auto"/>
            </w:tcBorders>
            <w:vAlign w:val="center"/>
          </w:tcPr>
          <w:p w:rsidR="00392608" w:rsidRDefault="006D25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412</w:t>
            </w:r>
          </w:p>
        </w:tc>
        <w:tc>
          <w:tcPr>
            <w:tcW w:w="1287" w:type="dxa"/>
            <w:tcBorders>
              <w:top w:val="nil"/>
              <w:left w:val="nil"/>
              <w:bottom w:val="single" w:sz="4" w:space="0" w:color="auto"/>
              <w:right w:val="single" w:sz="4" w:space="0" w:color="auto"/>
            </w:tcBorders>
            <w:vAlign w:val="center"/>
          </w:tcPr>
          <w:p w:rsidR="00392608" w:rsidRDefault="006D25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412</w:t>
            </w:r>
          </w:p>
        </w:tc>
        <w:tc>
          <w:tcPr>
            <w:tcW w:w="1280" w:type="dxa"/>
            <w:tcBorders>
              <w:top w:val="nil"/>
              <w:left w:val="nil"/>
              <w:bottom w:val="single" w:sz="4" w:space="0" w:color="auto"/>
              <w:right w:val="single" w:sz="4" w:space="0" w:color="auto"/>
            </w:tcBorders>
            <w:vAlign w:val="center"/>
          </w:tcPr>
          <w:p w:rsidR="00392608" w:rsidRDefault="006D25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408.64</w:t>
            </w:r>
          </w:p>
        </w:tc>
        <w:tc>
          <w:tcPr>
            <w:tcW w:w="687" w:type="dxa"/>
            <w:tcBorders>
              <w:top w:val="nil"/>
              <w:left w:val="nil"/>
              <w:bottom w:val="single" w:sz="4" w:space="0" w:color="auto"/>
              <w:right w:val="single" w:sz="4" w:space="0" w:color="auto"/>
            </w:tcBorders>
            <w:vAlign w:val="center"/>
          </w:tcPr>
          <w:p w:rsidR="00392608" w:rsidRDefault="006D25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0" w:type="auto"/>
            <w:tcBorders>
              <w:top w:val="single" w:sz="4" w:space="0" w:color="auto"/>
              <w:left w:val="nil"/>
              <w:bottom w:val="single" w:sz="4" w:space="0" w:color="auto"/>
              <w:right w:val="single" w:sz="4" w:space="0" w:color="auto"/>
            </w:tcBorders>
            <w:vAlign w:val="center"/>
          </w:tcPr>
          <w:p w:rsidR="00392608" w:rsidRDefault="006D25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99.18%</w:t>
            </w:r>
          </w:p>
        </w:tc>
        <w:tc>
          <w:tcPr>
            <w:tcW w:w="0" w:type="auto"/>
            <w:tcBorders>
              <w:top w:val="nil"/>
              <w:left w:val="nil"/>
              <w:bottom w:val="single" w:sz="4" w:space="0" w:color="auto"/>
              <w:right w:val="single" w:sz="4" w:space="0" w:color="auto"/>
            </w:tcBorders>
            <w:vAlign w:val="center"/>
          </w:tcPr>
          <w:p w:rsidR="00392608" w:rsidRDefault="006D25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392608">
        <w:tc>
          <w:tcPr>
            <w:tcW w:w="0" w:type="auto"/>
            <w:gridSpan w:val="2"/>
            <w:vMerge/>
            <w:tcBorders>
              <w:top w:val="single" w:sz="4" w:space="0" w:color="auto"/>
              <w:left w:val="single" w:sz="4" w:space="0" w:color="auto"/>
              <w:bottom w:val="single" w:sz="4" w:space="0" w:color="auto"/>
              <w:right w:val="single" w:sz="4" w:space="0" w:color="auto"/>
            </w:tcBorders>
            <w:vAlign w:val="center"/>
          </w:tcPr>
          <w:p w:rsidR="00392608" w:rsidRDefault="00392608">
            <w:pPr>
              <w:widowControl/>
              <w:spacing w:line="240" w:lineRule="exact"/>
              <w:jc w:val="center"/>
              <w:rPr>
                <w:rFonts w:ascii="仿宋_GB2312" w:eastAsia="仿宋_GB2312" w:hAnsi="宋体" w:cs="宋体"/>
                <w:kern w:val="0"/>
                <w:szCs w:val="21"/>
              </w:rPr>
            </w:pPr>
          </w:p>
        </w:tc>
        <w:tc>
          <w:tcPr>
            <w:tcW w:w="1711" w:type="dxa"/>
            <w:tcBorders>
              <w:top w:val="single" w:sz="4" w:space="0" w:color="auto"/>
              <w:left w:val="nil"/>
              <w:bottom w:val="single" w:sz="4" w:space="0" w:color="auto"/>
              <w:right w:val="single" w:sz="4" w:space="0" w:color="auto"/>
            </w:tcBorders>
            <w:vAlign w:val="center"/>
          </w:tcPr>
          <w:p w:rsidR="00392608" w:rsidRDefault="006D25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上年结转资金</w:t>
            </w:r>
          </w:p>
        </w:tc>
        <w:tc>
          <w:tcPr>
            <w:tcW w:w="1216" w:type="dxa"/>
            <w:tcBorders>
              <w:top w:val="nil"/>
              <w:left w:val="nil"/>
              <w:bottom w:val="single" w:sz="4" w:space="0" w:color="auto"/>
              <w:right w:val="single" w:sz="4" w:space="0" w:color="auto"/>
            </w:tcBorders>
            <w:vAlign w:val="center"/>
          </w:tcPr>
          <w:p w:rsidR="00392608" w:rsidRDefault="00392608">
            <w:pPr>
              <w:widowControl/>
              <w:spacing w:line="240" w:lineRule="exact"/>
              <w:jc w:val="center"/>
              <w:rPr>
                <w:rFonts w:ascii="仿宋_GB2312" w:eastAsia="仿宋_GB2312" w:hAnsi="宋体" w:cs="宋体"/>
                <w:kern w:val="0"/>
                <w:szCs w:val="21"/>
              </w:rPr>
            </w:pPr>
          </w:p>
        </w:tc>
        <w:tc>
          <w:tcPr>
            <w:tcW w:w="1287" w:type="dxa"/>
            <w:tcBorders>
              <w:top w:val="nil"/>
              <w:left w:val="nil"/>
              <w:bottom w:val="single" w:sz="4" w:space="0" w:color="auto"/>
              <w:right w:val="single" w:sz="4" w:space="0" w:color="auto"/>
            </w:tcBorders>
            <w:vAlign w:val="center"/>
          </w:tcPr>
          <w:p w:rsidR="00392608" w:rsidRDefault="00392608">
            <w:pPr>
              <w:widowControl/>
              <w:spacing w:line="240" w:lineRule="exact"/>
              <w:jc w:val="center"/>
              <w:rPr>
                <w:rFonts w:ascii="仿宋_GB2312" w:eastAsia="仿宋_GB2312" w:hAnsi="宋体" w:cs="宋体"/>
                <w:kern w:val="0"/>
                <w:szCs w:val="21"/>
              </w:rPr>
            </w:pPr>
          </w:p>
        </w:tc>
        <w:tc>
          <w:tcPr>
            <w:tcW w:w="1280" w:type="dxa"/>
            <w:tcBorders>
              <w:top w:val="nil"/>
              <w:left w:val="nil"/>
              <w:bottom w:val="single" w:sz="4" w:space="0" w:color="auto"/>
              <w:right w:val="single" w:sz="4" w:space="0" w:color="auto"/>
            </w:tcBorders>
            <w:vAlign w:val="center"/>
          </w:tcPr>
          <w:p w:rsidR="00392608" w:rsidRDefault="00392608">
            <w:pPr>
              <w:widowControl/>
              <w:spacing w:line="240" w:lineRule="exact"/>
              <w:jc w:val="center"/>
              <w:rPr>
                <w:rFonts w:ascii="仿宋_GB2312" w:eastAsia="仿宋_GB2312" w:hAnsi="宋体" w:cs="宋体"/>
                <w:kern w:val="0"/>
                <w:szCs w:val="21"/>
              </w:rPr>
            </w:pPr>
          </w:p>
        </w:tc>
        <w:tc>
          <w:tcPr>
            <w:tcW w:w="687" w:type="dxa"/>
            <w:tcBorders>
              <w:top w:val="nil"/>
              <w:left w:val="nil"/>
              <w:bottom w:val="single" w:sz="4" w:space="0" w:color="auto"/>
              <w:right w:val="single" w:sz="4" w:space="0" w:color="auto"/>
            </w:tcBorders>
            <w:vAlign w:val="center"/>
          </w:tcPr>
          <w:p w:rsidR="00392608" w:rsidRDefault="006D25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0" w:type="auto"/>
            <w:tcBorders>
              <w:top w:val="single" w:sz="4" w:space="0" w:color="auto"/>
              <w:left w:val="nil"/>
              <w:bottom w:val="single" w:sz="4" w:space="0" w:color="auto"/>
              <w:right w:val="single" w:sz="4" w:space="0" w:color="auto"/>
            </w:tcBorders>
            <w:vAlign w:val="center"/>
          </w:tcPr>
          <w:p w:rsidR="00392608" w:rsidRDefault="00392608">
            <w:pPr>
              <w:widowControl/>
              <w:spacing w:line="240" w:lineRule="exact"/>
              <w:jc w:val="center"/>
              <w:rPr>
                <w:rFonts w:ascii="仿宋_GB2312" w:eastAsia="仿宋_GB2312" w:hAnsi="宋体" w:cs="宋体"/>
                <w:kern w:val="0"/>
                <w:szCs w:val="21"/>
              </w:rPr>
            </w:pPr>
          </w:p>
        </w:tc>
        <w:tc>
          <w:tcPr>
            <w:tcW w:w="0" w:type="auto"/>
            <w:tcBorders>
              <w:top w:val="nil"/>
              <w:left w:val="nil"/>
              <w:bottom w:val="single" w:sz="4" w:space="0" w:color="auto"/>
              <w:right w:val="single" w:sz="4" w:space="0" w:color="auto"/>
            </w:tcBorders>
            <w:vAlign w:val="center"/>
          </w:tcPr>
          <w:p w:rsidR="00392608" w:rsidRDefault="006D25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392608">
        <w:tc>
          <w:tcPr>
            <w:tcW w:w="0" w:type="auto"/>
            <w:gridSpan w:val="2"/>
            <w:vMerge/>
            <w:tcBorders>
              <w:top w:val="single" w:sz="4" w:space="0" w:color="auto"/>
              <w:left w:val="single" w:sz="4" w:space="0" w:color="auto"/>
              <w:bottom w:val="single" w:sz="4" w:space="0" w:color="auto"/>
              <w:right w:val="single" w:sz="4" w:space="0" w:color="auto"/>
            </w:tcBorders>
            <w:vAlign w:val="center"/>
          </w:tcPr>
          <w:p w:rsidR="00392608" w:rsidRDefault="00392608">
            <w:pPr>
              <w:widowControl/>
              <w:spacing w:line="240" w:lineRule="exact"/>
              <w:jc w:val="center"/>
              <w:rPr>
                <w:rFonts w:ascii="仿宋_GB2312" w:eastAsia="仿宋_GB2312" w:hAnsi="宋体" w:cs="宋体"/>
                <w:kern w:val="0"/>
                <w:szCs w:val="21"/>
              </w:rPr>
            </w:pPr>
          </w:p>
        </w:tc>
        <w:tc>
          <w:tcPr>
            <w:tcW w:w="1711" w:type="dxa"/>
            <w:tcBorders>
              <w:top w:val="single" w:sz="4" w:space="0" w:color="auto"/>
              <w:left w:val="nil"/>
              <w:bottom w:val="single" w:sz="4" w:space="0" w:color="auto"/>
              <w:right w:val="single" w:sz="4" w:space="0" w:color="auto"/>
            </w:tcBorders>
            <w:vAlign w:val="center"/>
          </w:tcPr>
          <w:p w:rsidR="00392608" w:rsidRDefault="006D25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其他资金</w:t>
            </w:r>
          </w:p>
        </w:tc>
        <w:tc>
          <w:tcPr>
            <w:tcW w:w="1216" w:type="dxa"/>
            <w:tcBorders>
              <w:top w:val="nil"/>
              <w:left w:val="nil"/>
              <w:bottom w:val="single" w:sz="4" w:space="0" w:color="auto"/>
              <w:right w:val="single" w:sz="4" w:space="0" w:color="auto"/>
            </w:tcBorders>
            <w:vAlign w:val="center"/>
          </w:tcPr>
          <w:p w:rsidR="00392608" w:rsidRDefault="00392608">
            <w:pPr>
              <w:widowControl/>
              <w:spacing w:line="240" w:lineRule="exact"/>
              <w:jc w:val="center"/>
              <w:rPr>
                <w:rFonts w:ascii="仿宋_GB2312" w:eastAsia="仿宋_GB2312" w:hAnsi="宋体" w:cs="宋体"/>
                <w:kern w:val="0"/>
                <w:szCs w:val="21"/>
              </w:rPr>
            </w:pPr>
          </w:p>
        </w:tc>
        <w:tc>
          <w:tcPr>
            <w:tcW w:w="1287" w:type="dxa"/>
            <w:tcBorders>
              <w:top w:val="nil"/>
              <w:left w:val="nil"/>
              <w:bottom w:val="single" w:sz="4" w:space="0" w:color="auto"/>
              <w:right w:val="single" w:sz="4" w:space="0" w:color="auto"/>
            </w:tcBorders>
            <w:vAlign w:val="center"/>
          </w:tcPr>
          <w:p w:rsidR="00392608" w:rsidRDefault="00392608">
            <w:pPr>
              <w:widowControl/>
              <w:spacing w:line="240" w:lineRule="exact"/>
              <w:jc w:val="center"/>
              <w:rPr>
                <w:rFonts w:ascii="仿宋_GB2312" w:eastAsia="仿宋_GB2312" w:hAnsi="宋体" w:cs="宋体"/>
                <w:kern w:val="0"/>
                <w:szCs w:val="21"/>
              </w:rPr>
            </w:pPr>
          </w:p>
        </w:tc>
        <w:tc>
          <w:tcPr>
            <w:tcW w:w="1280" w:type="dxa"/>
            <w:tcBorders>
              <w:top w:val="nil"/>
              <w:left w:val="nil"/>
              <w:bottom w:val="single" w:sz="4" w:space="0" w:color="auto"/>
              <w:right w:val="single" w:sz="4" w:space="0" w:color="auto"/>
            </w:tcBorders>
            <w:vAlign w:val="center"/>
          </w:tcPr>
          <w:p w:rsidR="00392608" w:rsidRDefault="00392608">
            <w:pPr>
              <w:widowControl/>
              <w:spacing w:line="240" w:lineRule="exact"/>
              <w:jc w:val="center"/>
              <w:rPr>
                <w:rFonts w:ascii="仿宋_GB2312" w:eastAsia="仿宋_GB2312" w:hAnsi="宋体" w:cs="宋体"/>
                <w:kern w:val="0"/>
                <w:szCs w:val="21"/>
              </w:rPr>
            </w:pPr>
          </w:p>
        </w:tc>
        <w:tc>
          <w:tcPr>
            <w:tcW w:w="687" w:type="dxa"/>
            <w:tcBorders>
              <w:top w:val="nil"/>
              <w:left w:val="nil"/>
              <w:bottom w:val="single" w:sz="4" w:space="0" w:color="auto"/>
              <w:right w:val="single" w:sz="4" w:space="0" w:color="auto"/>
            </w:tcBorders>
            <w:vAlign w:val="center"/>
          </w:tcPr>
          <w:p w:rsidR="00392608" w:rsidRDefault="006D25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0" w:type="auto"/>
            <w:tcBorders>
              <w:top w:val="single" w:sz="4" w:space="0" w:color="auto"/>
              <w:left w:val="nil"/>
              <w:bottom w:val="single" w:sz="4" w:space="0" w:color="auto"/>
              <w:right w:val="single" w:sz="4" w:space="0" w:color="auto"/>
            </w:tcBorders>
            <w:vAlign w:val="center"/>
          </w:tcPr>
          <w:p w:rsidR="00392608" w:rsidRDefault="00392608">
            <w:pPr>
              <w:widowControl/>
              <w:spacing w:line="240" w:lineRule="exact"/>
              <w:jc w:val="center"/>
              <w:rPr>
                <w:rFonts w:ascii="仿宋_GB2312" w:eastAsia="仿宋_GB2312" w:hAnsi="宋体" w:cs="宋体"/>
                <w:kern w:val="0"/>
                <w:szCs w:val="21"/>
              </w:rPr>
            </w:pPr>
          </w:p>
        </w:tc>
        <w:tc>
          <w:tcPr>
            <w:tcW w:w="0" w:type="auto"/>
            <w:tcBorders>
              <w:top w:val="nil"/>
              <w:left w:val="nil"/>
              <w:bottom w:val="single" w:sz="4" w:space="0" w:color="auto"/>
              <w:right w:val="single" w:sz="4" w:space="0" w:color="auto"/>
            </w:tcBorders>
            <w:vAlign w:val="center"/>
          </w:tcPr>
          <w:p w:rsidR="00392608" w:rsidRDefault="006D25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392608">
        <w:tc>
          <w:tcPr>
            <w:tcW w:w="0" w:type="auto"/>
            <w:vMerge w:val="restart"/>
            <w:tcBorders>
              <w:top w:val="nil"/>
              <w:left w:val="single" w:sz="4" w:space="0" w:color="auto"/>
              <w:bottom w:val="single" w:sz="4" w:space="0" w:color="auto"/>
              <w:right w:val="single" w:sz="4" w:space="0" w:color="auto"/>
            </w:tcBorders>
            <w:vAlign w:val="center"/>
          </w:tcPr>
          <w:p w:rsidR="00392608" w:rsidRDefault="006D25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年度总体目标</w:t>
            </w:r>
          </w:p>
        </w:tc>
        <w:tc>
          <w:tcPr>
            <w:tcW w:w="4641" w:type="dxa"/>
            <w:gridSpan w:val="4"/>
            <w:tcBorders>
              <w:top w:val="single" w:sz="4" w:space="0" w:color="auto"/>
              <w:left w:val="nil"/>
              <w:bottom w:val="single" w:sz="4" w:space="0" w:color="auto"/>
              <w:right w:val="single" w:sz="4" w:space="0" w:color="auto"/>
            </w:tcBorders>
            <w:vAlign w:val="center"/>
          </w:tcPr>
          <w:p w:rsidR="00392608" w:rsidRDefault="006D25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预期目标</w:t>
            </w:r>
          </w:p>
        </w:tc>
        <w:tc>
          <w:tcPr>
            <w:tcW w:w="3452" w:type="dxa"/>
            <w:gridSpan w:val="4"/>
            <w:tcBorders>
              <w:top w:val="single" w:sz="4" w:space="0" w:color="auto"/>
              <w:left w:val="nil"/>
              <w:bottom w:val="single" w:sz="4" w:space="0" w:color="auto"/>
              <w:right w:val="single" w:sz="4" w:space="0" w:color="auto"/>
            </w:tcBorders>
            <w:vAlign w:val="center"/>
          </w:tcPr>
          <w:p w:rsidR="00392608" w:rsidRDefault="006D25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实际完成情况</w:t>
            </w:r>
          </w:p>
        </w:tc>
      </w:tr>
      <w:tr w:rsidR="00392608">
        <w:tc>
          <w:tcPr>
            <w:tcW w:w="0" w:type="auto"/>
            <w:vMerge/>
            <w:tcBorders>
              <w:top w:val="nil"/>
              <w:left w:val="single" w:sz="4" w:space="0" w:color="auto"/>
              <w:bottom w:val="single" w:sz="4" w:space="0" w:color="auto"/>
              <w:right w:val="single" w:sz="4" w:space="0" w:color="auto"/>
            </w:tcBorders>
            <w:vAlign w:val="center"/>
          </w:tcPr>
          <w:p w:rsidR="00392608" w:rsidRDefault="00392608">
            <w:pPr>
              <w:widowControl/>
              <w:spacing w:line="240" w:lineRule="exact"/>
              <w:jc w:val="center"/>
              <w:rPr>
                <w:rFonts w:ascii="仿宋_GB2312" w:eastAsia="仿宋_GB2312" w:hAnsi="宋体" w:cs="宋体"/>
                <w:kern w:val="0"/>
                <w:szCs w:val="21"/>
              </w:rPr>
            </w:pPr>
          </w:p>
        </w:tc>
        <w:tc>
          <w:tcPr>
            <w:tcW w:w="4641" w:type="dxa"/>
            <w:gridSpan w:val="4"/>
            <w:tcBorders>
              <w:top w:val="single" w:sz="4" w:space="0" w:color="auto"/>
              <w:left w:val="nil"/>
              <w:bottom w:val="single" w:sz="4" w:space="0" w:color="auto"/>
              <w:right w:val="single" w:sz="4" w:space="0" w:color="auto"/>
            </w:tcBorders>
            <w:vAlign w:val="center"/>
          </w:tcPr>
          <w:p w:rsidR="00392608" w:rsidRDefault="006D25FC">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随着“走出去”战略深入实施，企业面对知识产权海外纠纷高额诉讼费用，维权负担沉重。</w:t>
            </w:r>
          </w:p>
          <w:p w:rsidR="00392608" w:rsidRDefault="006D25FC">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通过设立海外知识产权法律费用保险试点项目，切实解决北京企业海外维权难题，助力企业“走出去”解决知识产权顾虑。一方面，为企业提供法律费用赔偿，降低企业财务风险，提高企业应对知识产权纠纷的决心和信心；另一方面，保险公司和政府共同搭建服务平台，协助企业完善“防御”体系，提高海外知识产权风险管理和应对能力。</w:t>
            </w:r>
          </w:p>
        </w:tc>
        <w:tc>
          <w:tcPr>
            <w:tcW w:w="3452" w:type="dxa"/>
            <w:gridSpan w:val="4"/>
            <w:tcBorders>
              <w:top w:val="single" w:sz="4" w:space="0" w:color="auto"/>
              <w:left w:val="nil"/>
              <w:bottom w:val="single" w:sz="4" w:space="0" w:color="auto"/>
              <w:right w:val="single" w:sz="4" w:space="0" w:color="auto"/>
            </w:tcBorders>
            <w:vAlign w:val="center"/>
          </w:tcPr>
          <w:p w:rsidR="00392608" w:rsidRDefault="006D25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2022年共支持我市7家海外出口业务较多的企业投保，提供保费补贴400万元，保险保障金额4200万元。截至目前，投保企业已通过知识产权海外纠纷法律费用保险获得理赔金额82万余元。</w:t>
            </w:r>
          </w:p>
        </w:tc>
      </w:tr>
      <w:tr w:rsidR="00392608">
        <w:tc>
          <w:tcPr>
            <w:tcW w:w="0" w:type="auto"/>
            <w:vMerge w:val="restart"/>
            <w:tcBorders>
              <w:top w:val="single" w:sz="4" w:space="0" w:color="auto"/>
              <w:left w:val="single" w:sz="4" w:space="0" w:color="auto"/>
              <w:bottom w:val="single" w:sz="4" w:space="0" w:color="auto"/>
              <w:right w:val="single" w:sz="4" w:space="0" w:color="auto"/>
            </w:tcBorders>
            <w:vAlign w:val="center"/>
          </w:tcPr>
          <w:p w:rsidR="00392608" w:rsidRDefault="006D25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绩</w:t>
            </w:r>
            <w:r>
              <w:rPr>
                <w:rFonts w:ascii="仿宋_GB2312" w:eastAsia="仿宋_GB2312" w:hAnsi="宋体" w:cs="宋体" w:hint="eastAsia"/>
                <w:kern w:val="0"/>
                <w:szCs w:val="21"/>
              </w:rPr>
              <w:br/>
              <w:t>效</w:t>
            </w:r>
            <w:r>
              <w:rPr>
                <w:rFonts w:ascii="仿宋_GB2312" w:eastAsia="仿宋_GB2312" w:hAnsi="宋体" w:cs="宋体" w:hint="eastAsia"/>
                <w:kern w:val="0"/>
                <w:szCs w:val="21"/>
              </w:rPr>
              <w:br/>
              <w:t>指</w:t>
            </w:r>
            <w:r>
              <w:rPr>
                <w:rFonts w:ascii="仿宋_GB2312" w:eastAsia="仿宋_GB2312" w:hAnsi="宋体" w:cs="宋体" w:hint="eastAsia"/>
                <w:kern w:val="0"/>
                <w:szCs w:val="21"/>
              </w:rPr>
              <w:br/>
              <w:t>标</w:t>
            </w:r>
          </w:p>
        </w:tc>
        <w:tc>
          <w:tcPr>
            <w:tcW w:w="0" w:type="auto"/>
            <w:tcBorders>
              <w:top w:val="single" w:sz="4" w:space="0" w:color="auto"/>
              <w:left w:val="nil"/>
              <w:bottom w:val="single" w:sz="4" w:space="0" w:color="auto"/>
              <w:right w:val="single" w:sz="4" w:space="0" w:color="auto"/>
            </w:tcBorders>
            <w:vAlign w:val="center"/>
          </w:tcPr>
          <w:p w:rsidR="00392608" w:rsidRDefault="006D25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一级指标</w:t>
            </w:r>
          </w:p>
        </w:tc>
        <w:tc>
          <w:tcPr>
            <w:tcW w:w="1711" w:type="dxa"/>
            <w:tcBorders>
              <w:top w:val="single" w:sz="4" w:space="0" w:color="auto"/>
              <w:left w:val="nil"/>
              <w:bottom w:val="single" w:sz="4" w:space="0" w:color="auto"/>
              <w:right w:val="single" w:sz="4" w:space="0" w:color="auto"/>
            </w:tcBorders>
            <w:vAlign w:val="center"/>
          </w:tcPr>
          <w:p w:rsidR="00392608" w:rsidRDefault="006D25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二级指标</w:t>
            </w:r>
          </w:p>
        </w:tc>
        <w:tc>
          <w:tcPr>
            <w:tcW w:w="1216" w:type="dxa"/>
            <w:tcBorders>
              <w:top w:val="single" w:sz="4" w:space="0" w:color="auto"/>
              <w:left w:val="nil"/>
              <w:bottom w:val="single" w:sz="4" w:space="0" w:color="auto"/>
              <w:right w:val="single" w:sz="4" w:space="0" w:color="auto"/>
            </w:tcBorders>
            <w:vAlign w:val="center"/>
          </w:tcPr>
          <w:p w:rsidR="00392608" w:rsidRDefault="006D25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三级指标</w:t>
            </w:r>
          </w:p>
        </w:tc>
        <w:tc>
          <w:tcPr>
            <w:tcW w:w="1287" w:type="dxa"/>
            <w:tcBorders>
              <w:top w:val="single" w:sz="4" w:space="0" w:color="auto"/>
              <w:left w:val="nil"/>
              <w:bottom w:val="single" w:sz="4" w:space="0" w:color="auto"/>
              <w:right w:val="single" w:sz="4" w:space="0" w:color="auto"/>
            </w:tcBorders>
            <w:vAlign w:val="center"/>
          </w:tcPr>
          <w:p w:rsidR="00392608" w:rsidRDefault="006D25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年度</w:t>
            </w:r>
          </w:p>
          <w:p w:rsidR="00392608" w:rsidRDefault="006D25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指标值</w:t>
            </w:r>
          </w:p>
        </w:tc>
        <w:tc>
          <w:tcPr>
            <w:tcW w:w="1280" w:type="dxa"/>
            <w:tcBorders>
              <w:top w:val="single" w:sz="4" w:space="0" w:color="auto"/>
              <w:left w:val="nil"/>
              <w:bottom w:val="single" w:sz="4" w:space="0" w:color="auto"/>
              <w:right w:val="single" w:sz="4" w:space="0" w:color="auto"/>
            </w:tcBorders>
            <w:vAlign w:val="center"/>
          </w:tcPr>
          <w:p w:rsidR="00392608" w:rsidRDefault="006D25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实际</w:t>
            </w:r>
          </w:p>
          <w:p w:rsidR="00392608" w:rsidRDefault="006D25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完成值</w:t>
            </w:r>
          </w:p>
        </w:tc>
        <w:tc>
          <w:tcPr>
            <w:tcW w:w="687" w:type="dxa"/>
            <w:tcBorders>
              <w:top w:val="single" w:sz="4" w:space="0" w:color="auto"/>
              <w:left w:val="nil"/>
              <w:bottom w:val="single" w:sz="4" w:space="0" w:color="auto"/>
              <w:right w:val="single" w:sz="4" w:space="0" w:color="auto"/>
            </w:tcBorders>
            <w:vAlign w:val="center"/>
          </w:tcPr>
          <w:p w:rsidR="00392608" w:rsidRDefault="006D25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分值</w:t>
            </w:r>
          </w:p>
        </w:tc>
        <w:tc>
          <w:tcPr>
            <w:tcW w:w="0" w:type="auto"/>
            <w:tcBorders>
              <w:top w:val="single" w:sz="4" w:space="0" w:color="auto"/>
              <w:left w:val="nil"/>
              <w:bottom w:val="single" w:sz="4" w:space="0" w:color="auto"/>
              <w:right w:val="single" w:sz="4" w:space="0" w:color="auto"/>
            </w:tcBorders>
            <w:vAlign w:val="center"/>
          </w:tcPr>
          <w:p w:rsidR="00392608" w:rsidRDefault="006D25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得分</w:t>
            </w:r>
          </w:p>
        </w:tc>
        <w:tc>
          <w:tcPr>
            <w:tcW w:w="0" w:type="auto"/>
            <w:tcBorders>
              <w:top w:val="single" w:sz="4" w:space="0" w:color="auto"/>
              <w:left w:val="nil"/>
              <w:bottom w:val="single" w:sz="4" w:space="0" w:color="auto"/>
              <w:right w:val="single" w:sz="4" w:space="0" w:color="auto"/>
            </w:tcBorders>
            <w:vAlign w:val="center"/>
          </w:tcPr>
          <w:p w:rsidR="00392608" w:rsidRDefault="006D25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偏差原因分析及改进</w:t>
            </w:r>
          </w:p>
          <w:p w:rsidR="00392608" w:rsidRDefault="006D25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措施</w:t>
            </w:r>
          </w:p>
        </w:tc>
      </w:tr>
      <w:tr w:rsidR="00392608">
        <w:tc>
          <w:tcPr>
            <w:tcW w:w="0" w:type="auto"/>
            <w:vMerge/>
            <w:tcBorders>
              <w:top w:val="single" w:sz="4" w:space="0" w:color="auto"/>
              <w:left w:val="single" w:sz="4" w:space="0" w:color="auto"/>
              <w:bottom w:val="single" w:sz="4" w:space="0" w:color="auto"/>
              <w:right w:val="single" w:sz="4" w:space="0" w:color="auto"/>
            </w:tcBorders>
            <w:vAlign w:val="center"/>
          </w:tcPr>
          <w:p w:rsidR="00392608" w:rsidRDefault="00392608">
            <w:pPr>
              <w:widowControl/>
              <w:spacing w:line="240" w:lineRule="exact"/>
              <w:jc w:val="center"/>
              <w:rPr>
                <w:rFonts w:ascii="仿宋_GB2312" w:eastAsia="仿宋_GB2312" w:hAnsi="宋体" w:cs="宋体"/>
                <w:kern w:val="0"/>
                <w:szCs w:val="21"/>
              </w:rPr>
            </w:pP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392608" w:rsidRDefault="006D25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产出指标</w:t>
            </w:r>
          </w:p>
        </w:tc>
        <w:tc>
          <w:tcPr>
            <w:tcW w:w="1711" w:type="dxa"/>
            <w:tcBorders>
              <w:top w:val="single" w:sz="4" w:space="0" w:color="auto"/>
              <w:left w:val="single" w:sz="4" w:space="0" w:color="auto"/>
              <w:bottom w:val="single" w:sz="4" w:space="0" w:color="auto"/>
              <w:right w:val="single" w:sz="4" w:space="0" w:color="auto"/>
            </w:tcBorders>
            <w:vAlign w:val="center"/>
          </w:tcPr>
          <w:p w:rsidR="00392608" w:rsidRDefault="006D25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数量指标</w:t>
            </w:r>
          </w:p>
        </w:tc>
        <w:tc>
          <w:tcPr>
            <w:tcW w:w="1216" w:type="dxa"/>
            <w:tcBorders>
              <w:top w:val="single" w:sz="4" w:space="0" w:color="auto"/>
              <w:left w:val="nil"/>
              <w:bottom w:val="single" w:sz="4" w:space="0" w:color="auto"/>
              <w:right w:val="single" w:sz="4" w:space="0" w:color="auto"/>
            </w:tcBorders>
            <w:vAlign w:val="center"/>
          </w:tcPr>
          <w:p w:rsidR="00392608" w:rsidRDefault="006D25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获资金支持企业数量</w:t>
            </w:r>
          </w:p>
        </w:tc>
        <w:tc>
          <w:tcPr>
            <w:tcW w:w="1287" w:type="dxa"/>
            <w:tcBorders>
              <w:top w:val="single" w:sz="4" w:space="0" w:color="auto"/>
              <w:left w:val="nil"/>
              <w:bottom w:val="single" w:sz="4" w:space="0" w:color="auto"/>
              <w:right w:val="single" w:sz="4" w:space="0" w:color="auto"/>
            </w:tcBorders>
            <w:shd w:val="clear" w:color="auto" w:fill="auto"/>
            <w:vAlign w:val="center"/>
          </w:tcPr>
          <w:p w:rsidR="00392608" w:rsidRDefault="006D25FC">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≥5家</w:t>
            </w:r>
          </w:p>
        </w:tc>
        <w:tc>
          <w:tcPr>
            <w:tcW w:w="1280" w:type="dxa"/>
            <w:tcBorders>
              <w:top w:val="single" w:sz="4" w:space="0" w:color="auto"/>
              <w:left w:val="nil"/>
              <w:bottom w:val="single" w:sz="4" w:space="0" w:color="auto"/>
              <w:right w:val="single" w:sz="4" w:space="0" w:color="auto"/>
            </w:tcBorders>
            <w:vAlign w:val="center"/>
          </w:tcPr>
          <w:p w:rsidR="00392608" w:rsidRDefault="006D25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7家</w:t>
            </w:r>
          </w:p>
        </w:tc>
        <w:tc>
          <w:tcPr>
            <w:tcW w:w="687" w:type="dxa"/>
            <w:tcBorders>
              <w:top w:val="single" w:sz="4" w:space="0" w:color="auto"/>
              <w:left w:val="nil"/>
              <w:bottom w:val="single" w:sz="4" w:space="0" w:color="auto"/>
              <w:right w:val="single" w:sz="4" w:space="0" w:color="auto"/>
            </w:tcBorders>
            <w:vAlign w:val="center"/>
          </w:tcPr>
          <w:p w:rsidR="00392608" w:rsidRDefault="006D25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0" w:type="auto"/>
            <w:tcBorders>
              <w:top w:val="single" w:sz="4" w:space="0" w:color="auto"/>
              <w:left w:val="nil"/>
              <w:bottom w:val="single" w:sz="4" w:space="0" w:color="auto"/>
              <w:right w:val="single" w:sz="4" w:space="0" w:color="auto"/>
            </w:tcBorders>
            <w:vAlign w:val="center"/>
          </w:tcPr>
          <w:p w:rsidR="00392608" w:rsidRDefault="006D25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0" w:type="auto"/>
            <w:tcBorders>
              <w:top w:val="single" w:sz="4" w:space="0" w:color="auto"/>
              <w:left w:val="nil"/>
              <w:bottom w:val="single" w:sz="4" w:space="0" w:color="auto"/>
              <w:right w:val="single" w:sz="4" w:space="0" w:color="auto"/>
            </w:tcBorders>
            <w:vAlign w:val="center"/>
          </w:tcPr>
          <w:p w:rsidR="00392608" w:rsidRDefault="00392608">
            <w:pPr>
              <w:widowControl/>
              <w:spacing w:line="240" w:lineRule="exact"/>
              <w:jc w:val="center"/>
              <w:rPr>
                <w:rFonts w:ascii="仿宋_GB2312" w:eastAsia="仿宋_GB2312" w:hAnsi="宋体" w:cs="宋体"/>
                <w:kern w:val="0"/>
                <w:szCs w:val="21"/>
              </w:rPr>
            </w:pPr>
          </w:p>
        </w:tc>
      </w:tr>
      <w:tr w:rsidR="00392608">
        <w:tc>
          <w:tcPr>
            <w:tcW w:w="0" w:type="auto"/>
            <w:vMerge/>
            <w:tcBorders>
              <w:top w:val="single" w:sz="4" w:space="0" w:color="auto"/>
              <w:left w:val="single" w:sz="4" w:space="0" w:color="auto"/>
              <w:bottom w:val="single" w:sz="4" w:space="0" w:color="auto"/>
              <w:right w:val="single" w:sz="4" w:space="0" w:color="auto"/>
            </w:tcBorders>
            <w:vAlign w:val="center"/>
          </w:tcPr>
          <w:p w:rsidR="00392608" w:rsidRDefault="00392608">
            <w:pPr>
              <w:widowControl/>
              <w:spacing w:line="240" w:lineRule="exact"/>
              <w:jc w:val="center"/>
              <w:rPr>
                <w:rFonts w:ascii="仿宋_GB2312" w:eastAsia="仿宋_GB2312" w:hAnsi="宋体" w:cs="宋体"/>
                <w:kern w:val="0"/>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92608" w:rsidRDefault="00392608">
            <w:pPr>
              <w:widowControl/>
              <w:spacing w:line="240" w:lineRule="exact"/>
              <w:jc w:val="center"/>
              <w:rPr>
                <w:rFonts w:ascii="仿宋_GB2312" w:eastAsia="仿宋_GB2312" w:hAnsi="宋体" w:cs="宋体"/>
                <w:kern w:val="0"/>
                <w:szCs w:val="21"/>
              </w:rPr>
            </w:pPr>
          </w:p>
        </w:tc>
        <w:tc>
          <w:tcPr>
            <w:tcW w:w="1711" w:type="dxa"/>
            <w:vMerge w:val="restart"/>
            <w:tcBorders>
              <w:top w:val="single" w:sz="4" w:space="0" w:color="auto"/>
              <w:left w:val="single" w:sz="4" w:space="0" w:color="auto"/>
              <w:bottom w:val="single" w:sz="4" w:space="0" w:color="auto"/>
              <w:right w:val="single" w:sz="4" w:space="0" w:color="auto"/>
            </w:tcBorders>
            <w:vAlign w:val="center"/>
          </w:tcPr>
          <w:p w:rsidR="00392608" w:rsidRDefault="006D25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质量指标</w:t>
            </w:r>
          </w:p>
        </w:tc>
        <w:tc>
          <w:tcPr>
            <w:tcW w:w="1216" w:type="dxa"/>
            <w:tcBorders>
              <w:top w:val="single" w:sz="4" w:space="0" w:color="auto"/>
              <w:left w:val="nil"/>
              <w:bottom w:val="single" w:sz="4" w:space="0" w:color="auto"/>
              <w:right w:val="single" w:sz="4" w:space="0" w:color="auto"/>
            </w:tcBorders>
            <w:vAlign w:val="center"/>
          </w:tcPr>
          <w:p w:rsidR="00392608" w:rsidRDefault="006D25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获保企业应诉并启动保险率</w:t>
            </w:r>
          </w:p>
        </w:tc>
        <w:tc>
          <w:tcPr>
            <w:tcW w:w="1287" w:type="dxa"/>
            <w:tcBorders>
              <w:top w:val="single" w:sz="4" w:space="0" w:color="auto"/>
              <w:left w:val="nil"/>
              <w:bottom w:val="single" w:sz="4" w:space="0" w:color="auto"/>
              <w:right w:val="single" w:sz="4" w:space="0" w:color="auto"/>
            </w:tcBorders>
            <w:shd w:val="clear" w:color="auto" w:fill="auto"/>
            <w:vAlign w:val="center"/>
          </w:tcPr>
          <w:p w:rsidR="00392608" w:rsidRDefault="006D25FC">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≥80%</w:t>
            </w:r>
          </w:p>
        </w:tc>
        <w:tc>
          <w:tcPr>
            <w:tcW w:w="1280" w:type="dxa"/>
            <w:tcBorders>
              <w:top w:val="single" w:sz="4" w:space="0" w:color="auto"/>
              <w:left w:val="nil"/>
              <w:bottom w:val="single" w:sz="4" w:space="0" w:color="auto"/>
              <w:right w:val="single" w:sz="4" w:space="0" w:color="auto"/>
            </w:tcBorders>
            <w:vAlign w:val="center"/>
          </w:tcPr>
          <w:p w:rsidR="00392608" w:rsidRDefault="006D25FC">
            <w:pPr>
              <w:widowControl/>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687" w:type="dxa"/>
            <w:tcBorders>
              <w:top w:val="single" w:sz="4" w:space="0" w:color="auto"/>
              <w:left w:val="nil"/>
              <w:bottom w:val="single" w:sz="4" w:space="0" w:color="auto"/>
              <w:right w:val="single" w:sz="4" w:space="0" w:color="auto"/>
            </w:tcBorders>
            <w:vAlign w:val="center"/>
          </w:tcPr>
          <w:p w:rsidR="00392608" w:rsidRDefault="006D25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0" w:type="auto"/>
            <w:tcBorders>
              <w:top w:val="single" w:sz="4" w:space="0" w:color="auto"/>
              <w:left w:val="nil"/>
              <w:bottom w:val="single" w:sz="4" w:space="0" w:color="auto"/>
              <w:right w:val="single" w:sz="4" w:space="0" w:color="auto"/>
            </w:tcBorders>
            <w:vAlign w:val="center"/>
          </w:tcPr>
          <w:p w:rsidR="00392608" w:rsidRDefault="006D25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0" w:type="auto"/>
            <w:tcBorders>
              <w:top w:val="single" w:sz="4" w:space="0" w:color="auto"/>
              <w:left w:val="nil"/>
              <w:bottom w:val="single" w:sz="4" w:space="0" w:color="auto"/>
              <w:right w:val="single" w:sz="4" w:space="0" w:color="auto"/>
            </w:tcBorders>
            <w:vAlign w:val="center"/>
          </w:tcPr>
          <w:p w:rsidR="00392608" w:rsidRDefault="00392608">
            <w:pPr>
              <w:widowControl/>
              <w:spacing w:line="240" w:lineRule="exact"/>
              <w:jc w:val="center"/>
              <w:rPr>
                <w:rFonts w:ascii="仿宋_GB2312" w:eastAsia="仿宋_GB2312" w:hAnsi="宋体" w:cs="宋体"/>
                <w:kern w:val="0"/>
                <w:szCs w:val="21"/>
              </w:rPr>
            </w:pPr>
          </w:p>
        </w:tc>
      </w:tr>
      <w:tr w:rsidR="00392608">
        <w:tc>
          <w:tcPr>
            <w:tcW w:w="0" w:type="auto"/>
            <w:vMerge/>
            <w:tcBorders>
              <w:top w:val="single" w:sz="4" w:space="0" w:color="auto"/>
              <w:left w:val="single" w:sz="4" w:space="0" w:color="auto"/>
              <w:bottom w:val="single" w:sz="4" w:space="0" w:color="auto"/>
              <w:right w:val="single" w:sz="4" w:space="0" w:color="auto"/>
            </w:tcBorders>
            <w:vAlign w:val="center"/>
          </w:tcPr>
          <w:p w:rsidR="00392608" w:rsidRDefault="00392608">
            <w:pPr>
              <w:widowControl/>
              <w:spacing w:line="240" w:lineRule="exact"/>
              <w:jc w:val="center"/>
              <w:rPr>
                <w:rFonts w:ascii="仿宋_GB2312" w:eastAsia="仿宋_GB2312" w:hAnsi="宋体" w:cs="宋体"/>
                <w:kern w:val="0"/>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92608" w:rsidRDefault="00392608">
            <w:pPr>
              <w:widowControl/>
              <w:spacing w:line="240" w:lineRule="exact"/>
              <w:jc w:val="center"/>
              <w:rPr>
                <w:rFonts w:ascii="仿宋_GB2312" w:eastAsia="仿宋_GB2312" w:hAnsi="宋体" w:cs="宋体"/>
                <w:kern w:val="0"/>
                <w:szCs w:val="21"/>
              </w:rPr>
            </w:pPr>
          </w:p>
        </w:tc>
        <w:tc>
          <w:tcPr>
            <w:tcW w:w="1711" w:type="dxa"/>
            <w:vMerge/>
            <w:tcBorders>
              <w:top w:val="single" w:sz="4" w:space="0" w:color="auto"/>
              <w:left w:val="single" w:sz="4" w:space="0" w:color="auto"/>
              <w:bottom w:val="single" w:sz="4" w:space="0" w:color="auto"/>
              <w:right w:val="single" w:sz="4" w:space="0" w:color="auto"/>
            </w:tcBorders>
            <w:vAlign w:val="center"/>
          </w:tcPr>
          <w:p w:rsidR="00392608" w:rsidRDefault="00392608">
            <w:pPr>
              <w:widowControl/>
              <w:spacing w:line="240" w:lineRule="exact"/>
              <w:jc w:val="center"/>
              <w:rPr>
                <w:rFonts w:ascii="仿宋_GB2312" w:eastAsia="仿宋_GB2312" w:hAnsi="宋体" w:cs="宋体"/>
                <w:kern w:val="0"/>
                <w:szCs w:val="21"/>
              </w:rPr>
            </w:pPr>
          </w:p>
        </w:tc>
        <w:tc>
          <w:tcPr>
            <w:tcW w:w="1216" w:type="dxa"/>
            <w:tcBorders>
              <w:top w:val="single" w:sz="4" w:space="0" w:color="auto"/>
              <w:left w:val="nil"/>
              <w:bottom w:val="single" w:sz="4" w:space="0" w:color="auto"/>
              <w:right w:val="single" w:sz="4" w:space="0" w:color="auto"/>
            </w:tcBorders>
            <w:vAlign w:val="center"/>
          </w:tcPr>
          <w:p w:rsidR="00392608" w:rsidRDefault="006D25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宣传、培训、服务等活动次数</w:t>
            </w:r>
          </w:p>
        </w:tc>
        <w:tc>
          <w:tcPr>
            <w:tcW w:w="1287" w:type="dxa"/>
            <w:tcBorders>
              <w:top w:val="single" w:sz="4" w:space="0" w:color="auto"/>
              <w:left w:val="nil"/>
              <w:bottom w:val="single" w:sz="4" w:space="0" w:color="auto"/>
              <w:right w:val="single" w:sz="4" w:space="0" w:color="auto"/>
            </w:tcBorders>
            <w:shd w:val="clear" w:color="auto" w:fill="auto"/>
            <w:vAlign w:val="center"/>
          </w:tcPr>
          <w:p w:rsidR="00392608" w:rsidRDefault="006D25FC">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≥5次</w:t>
            </w:r>
          </w:p>
        </w:tc>
        <w:tc>
          <w:tcPr>
            <w:tcW w:w="1280" w:type="dxa"/>
            <w:tcBorders>
              <w:top w:val="single" w:sz="4" w:space="0" w:color="auto"/>
              <w:left w:val="nil"/>
              <w:bottom w:val="single" w:sz="4" w:space="0" w:color="auto"/>
              <w:right w:val="single" w:sz="4" w:space="0" w:color="auto"/>
            </w:tcBorders>
            <w:vAlign w:val="center"/>
          </w:tcPr>
          <w:p w:rsidR="00392608" w:rsidRDefault="006D25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34次</w:t>
            </w:r>
          </w:p>
        </w:tc>
        <w:tc>
          <w:tcPr>
            <w:tcW w:w="687" w:type="dxa"/>
            <w:tcBorders>
              <w:top w:val="single" w:sz="4" w:space="0" w:color="auto"/>
              <w:left w:val="nil"/>
              <w:bottom w:val="single" w:sz="4" w:space="0" w:color="auto"/>
              <w:right w:val="single" w:sz="4" w:space="0" w:color="auto"/>
            </w:tcBorders>
            <w:vAlign w:val="center"/>
          </w:tcPr>
          <w:p w:rsidR="00392608" w:rsidRDefault="006D25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0" w:type="auto"/>
            <w:tcBorders>
              <w:top w:val="single" w:sz="4" w:space="0" w:color="auto"/>
              <w:left w:val="nil"/>
              <w:bottom w:val="single" w:sz="4" w:space="0" w:color="auto"/>
              <w:right w:val="single" w:sz="4" w:space="0" w:color="auto"/>
            </w:tcBorders>
            <w:vAlign w:val="center"/>
          </w:tcPr>
          <w:p w:rsidR="00392608" w:rsidRDefault="006D25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0" w:type="auto"/>
            <w:tcBorders>
              <w:top w:val="single" w:sz="4" w:space="0" w:color="auto"/>
              <w:left w:val="nil"/>
              <w:bottom w:val="single" w:sz="4" w:space="0" w:color="auto"/>
              <w:right w:val="single" w:sz="4" w:space="0" w:color="auto"/>
            </w:tcBorders>
            <w:vAlign w:val="center"/>
          </w:tcPr>
          <w:p w:rsidR="00392608" w:rsidRDefault="00392608">
            <w:pPr>
              <w:widowControl/>
              <w:spacing w:line="240" w:lineRule="exact"/>
              <w:jc w:val="center"/>
              <w:rPr>
                <w:rFonts w:ascii="仿宋_GB2312" w:eastAsia="仿宋_GB2312" w:hAnsi="宋体" w:cs="宋体"/>
                <w:kern w:val="0"/>
                <w:szCs w:val="21"/>
              </w:rPr>
            </w:pPr>
          </w:p>
        </w:tc>
      </w:tr>
      <w:tr w:rsidR="00392608">
        <w:tc>
          <w:tcPr>
            <w:tcW w:w="0" w:type="auto"/>
            <w:vMerge/>
            <w:tcBorders>
              <w:top w:val="single" w:sz="4" w:space="0" w:color="auto"/>
              <w:left w:val="single" w:sz="4" w:space="0" w:color="auto"/>
              <w:bottom w:val="single" w:sz="4" w:space="0" w:color="auto"/>
              <w:right w:val="single" w:sz="4" w:space="0" w:color="auto"/>
            </w:tcBorders>
            <w:vAlign w:val="center"/>
          </w:tcPr>
          <w:p w:rsidR="00392608" w:rsidRDefault="00392608">
            <w:pPr>
              <w:widowControl/>
              <w:spacing w:line="240" w:lineRule="exact"/>
              <w:jc w:val="center"/>
              <w:rPr>
                <w:rFonts w:ascii="仿宋_GB2312" w:eastAsia="仿宋_GB2312" w:hAnsi="宋体" w:cs="宋体"/>
                <w:kern w:val="0"/>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92608" w:rsidRDefault="00392608">
            <w:pPr>
              <w:widowControl/>
              <w:spacing w:line="240" w:lineRule="exact"/>
              <w:jc w:val="center"/>
              <w:rPr>
                <w:rFonts w:ascii="仿宋_GB2312" w:eastAsia="仿宋_GB2312" w:hAnsi="宋体" w:cs="宋体"/>
                <w:kern w:val="0"/>
                <w:szCs w:val="21"/>
              </w:rPr>
            </w:pPr>
          </w:p>
        </w:tc>
        <w:tc>
          <w:tcPr>
            <w:tcW w:w="1711" w:type="dxa"/>
            <w:tcBorders>
              <w:top w:val="single" w:sz="4" w:space="0" w:color="auto"/>
              <w:left w:val="single" w:sz="4" w:space="0" w:color="auto"/>
              <w:bottom w:val="single" w:sz="4" w:space="0" w:color="auto"/>
              <w:right w:val="single" w:sz="4" w:space="0" w:color="auto"/>
            </w:tcBorders>
            <w:vAlign w:val="center"/>
          </w:tcPr>
          <w:p w:rsidR="00392608" w:rsidRDefault="006D25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时效指标</w:t>
            </w:r>
          </w:p>
        </w:tc>
        <w:tc>
          <w:tcPr>
            <w:tcW w:w="1216" w:type="dxa"/>
            <w:tcBorders>
              <w:top w:val="single" w:sz="4" w:space="0" w:color="auto"/>
              <w:left w:val="nil"/>
              <w:bottom w:val="single" w:sz="4" w:space="0" w:color="auto"/>
              <w:right w:val="single" w:sz="4" w:space="0" w:color="auto"/>
            </w:tcBorders>
            <w:vAlign w:val="center"/>
          </w:tcPr>
          <w:p w:rsidR="00392608" w:rsidRDefault="006D25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项目完成时间</w:t>
            </w:r>
          </w:p>
        </w:tc>
        <w:tc>
          <w:tcPr>
            <w:tcW w:w="1287" w:type="dxa"/>
            <w:tcBorders>
              <w:top w:val="single" w:sz="4" w:space="0" w:color="auto"/>
              <w:left w:val="nil"/>
              <w:bottom w:val="single" w:sz="4" w:space="0" w:color="auto"/>
              <w:right w:val="single" w:sz="4" w:space="0" w:color="auto"/>
            </w:tcBorders>
            <w:vAlign w:val="center"/>
          </w:tcPr>
          <w:p w:rsidR="00392608" w:rsidRDefault="006D25FC">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≤10月</w:t>
            </w:r>
          </w:p>
        </w:tc>
        <w:tc>
          <w:tcPr>
            <w:tcW w:w="1280" w:type="dxa"/>
            <w:tcBorders>
              <w:top w:val="single" w:sz="4" w:space="0" w:color="auto"/>
              <w:left w:val="nil"/>
              <w:bottom w:val="single" w:sz="4" w:space="0" w:color="auto"/>
              <w:right w:val="single" w:sz="4" w:space="0" w:color="auto"/>
            </w:tcBorders>
            <w:vAlign w:val="center"/>
          </w:tcPr>
          <w:p w:rsidR="00392608" w:rsidRDefault="006D25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10月</w:t>
            </w:r>
          </w:p>
        </w:tc>
        <w:tc>
          <w:tcPr>
            <w:tcW w:w="687" w:type="dxa"/>
            <w:tcBorders>
              <w:top w:val="single" w:sz="4" w:space="0" w:color="auto"/>
              <w:left w:val="nil"/>
              <w:bottom w:val="single" w:sz="4" w:space="0" w:color="auto"/>
              <w:right w:val="single" w:sz="4" w:space="0" w:color="auto"/>
            </w:tcBorders>
            <w:vAlign w:val="center"/>
          </w:tcPr>
          <w:p w:rsidR="00392608" w:rsidRDefault="006D25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0" w:type="auto"/>
            <w:tcBorders>
              <w:top w:val="single" w:sz="4" w:space="0" w:color="auto"/>
              <w:left w:val="nil"/>
              <w:bottom w:val="single" w:sz="4" w:space="0" w:color="auto"/>
              <w:right w:val="single" w:sz="4" w:space="0" w:color="auto"/>
            </w:tcBorders>
            <w:vAlign w:val="center"/>
          </w:tcPr>
          <w:p w:rsidR="00392608" w:rsidRDefault="006D25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0" w:type="auto"/>
            <w:tcBorders>
              <w:top w:val="single" w:sz="4" w:space="0" w:color="auto"/>
              <w:left w:val="nil"/>
              <w:bottom w:val="single" w:sz="4" w:space="0" w:color="auto"/>
              <w:right w:val="single" w:sz="4" w:space="0" w:color="auto"/>
            </w:tcBorders>
            <w:vAlign w:val="center"/>
          </w:tcPr>
          <w:p w:rsidR="00392608" w:rsidRDefault="00392608">
            <w:pPr>
              <w:widowControl/>
              <w:spacing w:line="240" w:lineRule="exact"/>
              <w:jc w:val="center"/>
              <w:rPr>
                <w:rFonts w:ascii="仿宋_GB2312" w:eastAsia="仿宋_GB2312" w:hAnsi="宋体" w:cs="宋体"/>
                <w:kern w:val="0"/>
                <w:szCs w:val="21"/>
              </w:rPr>
            </w:pPr>
          </w:p>
        </w:tc>
      </w:tr>
      <w:tr w:rsidR="00392608">
        <w:tc>
          <w:tcPr>
            <w:tcW w:w="0" w:type="auto"/>
            <w:vMerge/>
            <w:tcBorders>
              <w:top w:val="single" w:sz="4" w:space="0" w:color="auto"/>
              <w:left w:val="single" w:sz="4" w:space="0" w:color="auto"/>
              <w:bottom w:val="single" w:sz="4" w:space="0" w:color="auto"/>
              <w:right w:val="single" w:sz="4" w:space="0" w:color="auto"/>
            </w:tcBorders>
            <w:vAlign w:val="center"/>
          </w:tcPr>
          <w:p w:rsidR="00392608" w:rsidRDefault="00392608">
            <w:pPr>
              <w:widowControl/>
              <w:spacing w:line="240" w:lineRule="exact"/>
              <w:jc w:val="center"/>
              <w:rPr>
                <w:rFonts w:ascii="仿宋_GB2312" w:eastAsia="仿宋_GB2312" w:hAnsi="宋体" w:cs="宋体"/>
                <w:kern w:val="0"/>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92608" w:rsidRDefault="00392608">
            <w:pPr>
              <w:widowControl/>
              <w:spacing w:line="240" w:lineRule="exact"/>
              <w:jc w:val="center"/>
              <w:rPr>
                <w:rFonts w:ascii="仿宋_GB2312" w:eastAsia="仿宋_GB2312" w:hAnsi="宋体" w:cs="宋体"/>
                <w:kern w:val="0"/>
                <w:szCs w:val="21"/>
              </w:rPr>
            </w:pPr>
          </w:p>
        </w:tc>
        <w:tc>
          <w:tcPr>
            <w:tcW w:w="1711" w:type="dxa"/>
            <w:vMerge w:val="restart"/>
            <w:tcBorders>
              <w:top w:val="single" w:sz="4" w:space="0" w:color="auto"/>
              <w:left w:val="single" w:sz="4" w:space="0" w:color="auto"/>
              <w:bottom w:val="single" w:sz="4" w:space="0" w:color="auto"/>
              <w:right w:val="single" w:sz="4" w:space="0" w:color="auto"/>
            </w:tcBorders>
            <w:vAlign w:val="center"/>
          </w:tcPr>
          <w:p w:rsidR="00392608" w:rsidRDefault="006D25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成本指标</w:t>
            </w:r>
          </w:p>
        </w:tc>
        <w:tc>
          <w:tcPr>
            <w:tcW w:w="1216" w:type="dxa"/>
            <w:tcBorders>
              <w:top w:val="single" w:sz="4" w:space="0" w:color="auto"/>
              <w:left w:val="nil"/>
              <w:bottom w:val="single" w:sz="4" w:space="0" w:color="auto"/>
              <w:right w:val="single" w:sz="4" w:space="0" w:color="auto"/>
            </w:tcBorders>
            <w:vAlign w:val="center"/>
          </w:tcPr>
          <w:p w:rsidR="00392608" w:rsidRDefault="006D25FC">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每家企业年度获得资金支持额度</w:t>
            </w:r>
          </w:p>
        </w:tc>
        <w:tc>
          <w:tcPr>
            <w:tcW w:w="1287" w:type="dxa"/>
            <w:tcBorders>
              <w:top w:val="single" w:sz="4" w:space="0" w:color="auto"/>
              <w:left w:val="nil"/>
              <w:bottom w:val="single" w:sz="4" w:space="0" w:color="auto"/>
              <w:right w:val="single" w:sz="4" w:space="0" w:color="auto"/>
            </w:tcBorders>
            <w:vAlign w:val="center"/>
          </w:tcPr>
          <w:p w:rsidR="00392608" w:rsidRDefault="006D25FC">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≤80万元</w:t>
            </w:r>
          </w:p>
        </w:tc>
        <w:tc>
          <w:tcPr>
            <w:tcW w:w="1280" w:type="dxa"/>
            <w:tcBorders>
              <w:top w:val="single" w:sz="4" w:space="0" w:color="auto"/>
              <w:left w:val="nil"/>
              <w:bottom w:val="single" w:sz="4" w:space="0" w:color="auto"/>
              <w:right w:val="single" w:sz="4" w:space="0" w:color="auto"/>
            </w:tcBorders>
            <w:vAlign w:val="center"/>
          </w:tcPr>
          <w:p w:rsidR="00392608" w:rsidRDefault="006D25FC">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其中3家50.996016万元、1家55.776892万元、3家63.74502万元</w:t>
            </w:r>
          </w:p>
        </w:tc>
        <w:tc>
          <w:tcPr>
            <w:tcW w:w="687" w:type="dxa"/>
            <w:tcBorders>
              <w:top w:val="single" w:sz="4" w:space="0" w:color="auto"/>
              <w:left w:val="nil"/>
              <w:bottom w:val="single" w:sz="4" w:space="0" w:color="auto"/>
              <w:right w:val="single" w:sz="4" w:space="0" w:color="auto"/>
            </w:tcBorders>
            <w:vAlign w:val="center"/>
          </w:tcPr>
          <w:p w:rsidR="00392608" w:rsidRDefault="006D25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0" w:type="auto"/>
            <w:tcBorders>
              <w:top w:val="single" w:sz="4" w:space="0" w:color="auto"/>
              <w:left w:val="nil"/>
              <w:bottom w:val="single" w:sz="4" w:space="0" w:color="auto"/>
              <w:right w:val="single" w:sz="4" w:space="0" w:color="auto"/>
            </w:tcBorders>
            <w:vAlign w:val="center"/>
          </w:tcPr>
          <w:p w:rsidR="00392608" w:rsidRDefault="006D25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0" w:type="auto"/>
            <w:tcBorders>
              <w:top w:val="single" w:sz="4" w:space="0" w:color="auto"/>
              <w:left w:val="nil"/>
              <w:bottom w:val="single" w:sz="4" w:space="0" w:color="auto"/>
              <w:right w:val="single" w:sz="4" w:space="0" w:color="auto"/>
            </w:tcBorders>
            <w:vAlign w:val="center"/>
          </w:tcPr>
          <w:p w:rsidR="00392608" w:rsidRDefault="00392608">
            <w:pPr>
              <w:widowControl/>
              <w:spacing w:line="240" w:lineRule="exact"/>
              <w:jc w:val="center"/>
              <w:rPr>
                <w:rFonts w:ascii="仿宋_GB2312" w:eastAsia="仿宋_GB2312" w:hAnsi="宋体" w:cs="宋体"/>
                <w:kern w:val="0"/>
                <w:szCs w:val="21"/>
              </w:rPr>
            </w:pPr>
          </w:p>
        </w:tc>
      </w:tr>
      <w:tr w:rsidR="00392608">
        <w:tc>
          <w:tcPr>
            <w:tcW w:w="0" w:type="auto"/>
            <w:vMerge/>
            <w:tcBorders>
              <w:top w:val="single" w:sz="4" w:space="0" w:color="auto"/>
              <w:left w:val="single" w:sz="4" w:space="0" w:color="auto"/>
              <w:bottom w:val="single" w:sz="4" w:space="0" w:color="auto"/>
              <w:right w:val="single" w:sz="4" w:space="0" w:color="auto"/>
            </w:tcBorders>
            <w:vAlign w:val="center"/>
          </w:tcPr>
          <w:p w:rsidR="00392608" w:rsidRDefault="00392608">
            <w:pPr>
              <w:widowControl/>
              <w:spacing w:line="240" w:lineRule="exact"/>
              <w:jc w:val="center"/>
              <w:rPr>
                <w:rFonts w:ascii="仿宋_GB2312" w:eastAsia="仿宋_GB2312" w:hAnsi="宋体" w:cs="宋体"/>
                <w:kern w:val="0"/>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92608" w:rsidRDefault="00392608">
            <w:pPr>
              <w:widowControl/>
              <w:spacing w:line="240" w:lineRule="exact"/>
              <w:jc w:val="center"/>
              <w:rPr>
                <w:rFonts w:ascii="仿宋_GB2312" w:eastAsia="仿宋_GB2312" w:hAnsi="宋体" w:cs="宋体"/>
                <w:kern w:val="0"/>
                <w:szCs w:val="21"/>
              </w:rPr>
            </w:pPr>
          </w:p>
        </w:tc>
        <w:tc>
          <w:tcPr>
            <w:tcW w:w="1711" w:type="dxa"/>
            <w:vMerge/>
            <w:tcBorders>
              <w:top w:val="single" w:sz="4" w:space="0" w:color="auto"/>
              <w:left w:val="single" w:sz="4" w:space="0" w:color="auto"/>
              <w:bottom w:val="single" w:sz="4" w:space="0" w:color="auto"/>
              <w:right w:val="single" w:sz="4" w:space="0" w:color="auto"/>
            </w:tcBorders>
            <w:vAlign w:val="center"/>
          </w:tcPr>
          <w:p w:rsidR="00392608" w:rsidRDefault="00392608">
            <w:pPr>
              <w:widowControl/>
              <w:spacing w:line="240" w:lineRule="exact"/>
              <w:jc w:val="center"/>
              <w:rPr>
                <w:rFonts w:ascii="仿宋_GB2312" w:eastAsia="仿宋_GB2312" w:hAnsi="宋体" w:cs="宋体"/>
                <w:kern w:val="0"/>
                <w:szCs w:val="21"/>
              </w:rPr>
            </w:pPr>
          </w:p>
        </w:tc>
        <w:tc>
          <w:tcPr>
            <w:tcW w:w="1216" w:type="dxa"/>
            <w:tcBorders>
              <w:top w:val="single" w:sz="4" w:space="0" w:color="auto"/>
              <w:left w:val="nil"/>
              <w:bottom w:val="single" w:sz="4" w:space="0" w:color="auto"/>
              <w:right w:val="single" w:sz="4" w:space="0" w:color="auto"/>
            </w:tcBorders>
            <w:vAlign w:val="center"/>
          </w:tcPr>
          <w:p w:rsidR="00392608" w:rsidRPr="00BA6CD5" w:rsidRDefault="006D25FC">
            <w:pPr>
              <w:widowControl/>
              <w:spacing w:line="240" w:lineRule="exact"/>
              <w:jc w:val="center"/>
              <w:rPr>
                <w:rFonts w:ascii="仿宋_GB2312" w:eastAsia="仿宋_GB2312" w:hAnsi="宋体" w:cs="宋体"/>
                <w:kern w:val="0"/>
                <w:szCs w:val="21"/>
              </w:rPr>
            </w:pPr>
            <w:r w:rsidRPr="00BA6CD5">
              <w:rPr>
                <w:rFonts w:ascii="仿宋_GB2312" w:eastAsia="仿宋_GB2312" w:hAnsi="宋体" w:cs="宋体" w:hint="eastAsia"/>
                <w:kern w:val="0"/>
                <w:szCs w:val="21"/>
              </w:rPr>
              <w:t>项目成本控制在412万元以内。</w:t>
            </w:r>
          </w:p>
        </w:tc>
        <w:tc>
          <w:tcPr>
            <w:tcW w:w="1287" w:type="dxa"/>
            <w:tcBorders>
              <w:top w:val="single" w:sz="4" w:space="0" w:color="auto"/>
              <w:left w:val="nil"/>
              <w:bottom w:val="single" w:sz="4" w:space="0" w:color="auto"/>
              <w:right w:val="single" w:sz="4" w:space="0" w:color="auto"/>
            </w:tcBorders>
            <w:vAlign w:val="center"/>
          </w:tcPr>
          <w:p w:rsidR="00392608" w:rsidRPr="00BA6CD5" w:rsidRDefault="006D25FC">
            <w:pPr>
              <w:widowControl/>
              <w:spacing w:line="240" w:lineRule="exact"/>
              <w:jc w:val="center"/>
              <w:rPr>
                <w:rFonts w:ascii="仿宋_GB2312" w:eastAsia="仿宋_GB2312" w:hAnsi="宋体" w:cs="宋体"/>
                <w:kern w:val="0"/>
                <w:szCs w:val="21"/>
              </w:rPr>
            </w:pPr>
            <w:r w:rsidRPr="00BA6CD5">
              <w:rPr>
                <w:rFonts w:ascii="仿宋_GB2312" w:eastAsia="仿宋_GB2312" w:hAnsi="宋体" w:cs="宋体" w:hint="eastAsia"/>
                <w:kern w:val="0"/>
                <w:szCs w:val="21"/>
              </w:rPr>
              <w:t>≤412万元</w:t>
            </w:r>
          </w:p>
        </w:tc>
        <w:tc>
          <w:tcPr>
            <w:tcW w:w="1280" w:type="dxa"/>
            <w:tcBorders>
              <w:top w:val="single" w:sz="4" w:space="0" w:color="auto"/>
              <w:left w:val="nil"/>
              <w:bottom w:val="single" w:sz="4" w:space="0" w:color="auto"/>
              <w:right w:val="single" w:sz="4" w:space="0" w:color="auto"/>
            </w:tcBorders>
            <w:vAlign w:val="center"/>
          </w:tcPr>
          <w:p w:rsidR="00392608" w:rsidRPr="00BA6CD5" w:rsidRDefault="006D25FC">
            <w:pPr>
              <w:widowControl/>
              <w:spacing w:line="240" w:lineRule="exact"/>
              <w:jc w:val="center"/>
              <w:rPr>
                <w:rFonts w:ascii="仿宋_GB2312" w:eastAsia="仿宋_GB2312" w:hAnsi="宋体" w:cs="宋体"/>
                <w:kern w:val="0"/>
                <w:szCs w:val="21"/>
              </w:rPr>
            </w:pPr>
            <w:r w:rsidRPr="00BA6CD5">
              <w:rPr>
                <w:rFonts w:ascii="仿宋_GB2312" w:eastAsia="仿宋_GB2312" w:hAnsi="宋体" w:cs="宋体" w:hint="eastAsia"/>
                <w:kern w:val="0"/>
                <w:szCs w:val="21"/>
              </w:rPr>
              <w:t>408.64万元</w:t>
            </w:r>
            <w:bookmarkStart w:id="0" w:name="_GoBack"/>
            <w:bookmarkEnd w:id="0"/>
          </w:p>
        </w:tc>
        <w:tc>
          <w:tcPr>
            <w:tcW w:w="687" w:type="dxa"/>
            <w:tcBorders>
              <w:top w:val="single" w:sz="4" w:space="0" w:color="auto"/>
              <w:left w:val="nil"/>
              <w:bottom w:val="single" w:sz="4" w:space="0" w:color="auto"/>
              <w:right w:val="single" w:sz="4" w:space="0" w:color="auto"/>
            </w:tcBorders>
            <w:vAlign w:val="center"/>
          </w:tcPr>
          <w:p w:rsidR="00392608" w:rsidRDefault="006D25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0" w:type="auto"/>
            <w:tcBorders>
              <w:top w:val="single" w:sz="4" w:space="0" w:color="auto"/>
              <w:left w:val="nil"/>
              <w:bottom w:val="single" w:sz="4" w:space="0" w:color="auto"/>
              <w:right w:val="single" w:sz="4" w:space="0" w:color="auto"/>
            </w:tcBorders>
            <w:vAlign w:val="center"/>
          </w:tcPr>
          <w:p w:rsidR="00392608" w:rsidRDefault="006D25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0" w:type="auto"/>
            <w:tcBorders>
              <w:top w:val="single" w:sz="4" w:space="0" w:color="auto"/>
              <w:left w:val="nil"/>
              <w:bottom w:val="single" w:sz="4" w:space="0" w:color="auto"/>
              <w:right w:val="single" w:sz="4" w:space="0" w:color="auto"/>
            </w:tcBorders>
            <w:vAlign w:val="center"/>
          </w:tcPr>
          <w:p w:rsidR="00392608" w:rsidRDefault="00392608">
            <w:pPr>
              <w:widowControl/>
              <w:spacing w:line="240" w:lineRule="exact"/>
              <w:jc w:val="center"/>
              <w:rPr>
                <w:rFonts w:ascii="仿宋_GB2312" w:eastAsia="仿宋_GB2312" w:hAnsi="宋体" w:cs="宋体"/>
                <w:kern w:val="0"/>
                <w:szCs w:val="21"/>
              </w:rPr>
            </w:pPr>
          </w:p>
        </w:tc>
      </w:tr>
      <w:tr w:rsidR="00392608">
        <w:tc>
          <w:tcPr>
            <w:tcW w:w="0" w:type="auto"/>
            <w:vMerge/>
            <w:tcBorders>
              <w:top w:val="single" w:sz="4" w:space="0" w:color="auto"/>
              <w:left w:val="single" w:sz="4" w:space="0" w:color="auto"/>
              <w:bottom w:val="single" w:sz="4" w:space="0" w:color="auto"/>
              <w:right w:val="single" w:sz="4" w:space="0" w:color="auto"/>
            </w:tcBorders>
            <w:vAlign w:val="center"/>
          </w:tcPr>
          <w:p w:rsidR="00392608" w:rsidRDefault="00392608">
            <w:pPr>
              <w:widowControl/>
              <w:spacing w:line="240" w:lineRule="exact"/>
              <w:jc w:val="center"/>
              <w:rPr>
                <w:rFonts w:ascii="仿宋_GB2312" w:eastAsia="仿宋_GB2312" w:hAnsi="宋体" w:cs="宋体"/>
                <w:kern w:val="0"/>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92608" w:rsidRDefault="00392608">
            <w:pPr>
              <w:widowControl/>
              <w:spacing w:line="240" w:lineRule="exact"/>
              <w:jc w:val="center"/>
              <w:rPr>
                <w:rFonts w:ascii="仿宋_GB2312" w:eastAsia="仿宋_GB2312" w:hAnsi="宋体" w:cs="宋体"/>
                <w:kern w:val="0"/>
                <w:szCs w:val="21"/>
              </w:rPr>
            </w:pPr>
          </w:p>
        </w:tc>
        <w:tc>
          <w:tcPr>
            <w:tcW w:w="1711" w:type="dxa"/>
            <w:tcBorders>
              <w:top w:val="single" w:sz="4" w:space="0" w:color="auto"/>
              <w:left w:val="single" w:sz="4" w:space="0" w:color="auto"/>
              <w:bottom w:val="single" w:sz="4" w:space="0" w:color="auto"/>
              <w:right w:val="single" w:sz="4" w:space="0" w:color="auto"/>
            </w:tcBorders>
            <w:vAlign w:val="center"/>
          </w:tcPr>
          <w:p w:rsidR="00392608" w:rsidRDefault="006D25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社会效益</w:t>
            </w:r>
          </w:p>
          <w:p w:rsidR="00392608" w:rsidRDefault="006D25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w:t>
            </w:r>
          </w:p>
        </w:tc>
        <w:tc>
          <w:tcPr>
            <w:tcW w:w="1216" w:type="dxa"/>
            <w:tcBorders>
              <w:top w:val="single" w:sz="4" w:space="0" w:color="auto"/>
              <w:left w:val="nil"/>
              <w:bottom w:val="single" w:sz="4" w:space="0" w:color="auto"/>
              <w:right w:val="single" w:sz="4" w:space="0" w:color="auto"/>
            </w:tcBorders>
            <w:vAlign w:val="center"/>
          </w:tcPr>
          <w:p w:rsidR="00392608" w:rsidRDefault="006D25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提高获保企业应诉的意识和能力，解决企业面对海外知识产权纠纷的最大难点，缓解企业财务压力，提高企业应对知识产权纠纷的决心和信心，增强获保企业应诉的意识和能力，提高应对积极性，丰富应对手段。</w:t>
            </w:r>
          </w:p>
        </w:tc>
        <w:tc>
          <w:tcPr>
            <w:tcW w:w="1287" w:type="dxa"/>
            <w:tcBorders>
              <w:top w:val="single" w:sz="4" w:space="0" w:color="auto"/>
              <w:left w:val="nil"/>
              <w:bottom w:val="single" w:sz="4" w:space="0" w:color="auto"/>
              <w:right w:val="single" w:sz="4" w:space="0" w:color="auto"/>
            </w:tcBorders>
            <w:vAlign w:val="center"/>
          </w:tcPr>
          <w:p w:rsidR="00392608" w:rsidRDefault="006D25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定性</w:t>
            </w:r>
          </w:p>
        </w:tc>
        <w:tc>
          <w:tcPr>
            <w:tcW w:w="1280" w:type="dxa"/>
            <w:tcBorders>
              <w:top w:val="single" w:sz="4" w:space="0" w:color="auto"/>
              <w:left w:val="nil"/>
              <w:bottom w:val="single" w:sz="4" w:space="0" w:color="auto"/>
              <w:right w:val="single" w:sz="4" w:space="0" w:color="auto"/>
            </w:tcBorders>
            <w:vAlign w:val="center"/>
          </w:tcPr>
          <w:p w:rsidR="00392608" w:rsidRDefault="006D25FC">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高：通过宣传培训，积累试点经验，带动提升企业海外知识产权的综合管理能力，促进企业加快完善海外知识产权管理体系，提升知识产权保护意识和纠纷处理能力。企业通过保费补贴，节约保费成本近80%，有效缓解了企业财务压力，增强应对纠纷的决心和信息。</w:t>
            </w:r>
          </w:p>
        </w:tc>
        <w:tc>
          <w:tcPr>
            <w:tcW w:w="687" w:type="dxa"/>
            <w:tcBorders>
              <w:top w:val="single" w:sz="4" w:space="0" w:color="auto"/>
              <w:left w:val="nil"/>
              <w:bottom w:val="single" w:sz="4" w:space="0" w:color="auto"/>
              <w:right w:val="single" w:sz="4" w:space="0" w:color="auto"/>
            </w:tcBorders>
            <w:vAlign w:val="center"/>
          </w:tcPr>
          <w:p w:rsidR="00392608" w:rsidRDefault="006D25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0" w:type="auto"/>
            <w:tcBorders>
              <w:top w:val="single" w:sz="4" w:space="0" w:color="auto"/>
              <w:left w:val="nil"/>
              <w:bottom w:val="single" w:sz="4" w:space="0" w:color="auto"/>
              <w:right w:val="single" w:sz="4" w:space="0" w:color="auto"/>
            </w:tcBorders>
            <w:vAlign w:val="center"/>
          </w:tcPr>
          <w:p w:rsidR="00392608" w:rsidRDefault="006D25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0" w:type="auto"/>
            <w:tcBorders>
              <w:top w:val="single" w:sz="4" w:space="0" w:color="auto"/>
              <w:left w:val="nil"/>
              <w:bottom w:val="single" w:sz="4" w:space="0" w:color="auto"/>
              <w:right w:val="single" w:sz="4" w:space="0" w:color="auto"/>
            </w:tcBorders>
            <w:vAlign w:val="center"/>
          </w:tcPr>
          <w:p w:rsidR="00392608" w:rsidRDefault="00392608">
            <w:pPr>
              <w:widowControl/>
              <w:spacing w:line="240" w:lineRule="exact"/>
              <w:jc w:val="center"/>
              <w:rPr>
                <w:rFonts w:ascii="仿宋_GB2312" w:eastAsia="仿宋_GB2312" w:hAnsi="宋体" w:cs="宋体"/>
                <w:kern w:val="0"/>
                <w:szCs w:val="21"/>
              </w:rPr>
            </w:pPr>
          </w:p>
        </w:tc>
      </w:tr>
      <w:tr w:rsidR="00392608">
        <w:tc>
          <w:tcPr>
            <w:tcW w:w="0" w:type="auto"/>
            <w:vMerge/>
            <w:tcBorders>
              <w:top w:val="single" w:sz="4" w:space="0" w:color="auto"/>
              <w:left w:val="single" w:sz="4" w:space="0" w:color="auto"/>
              <w:bottom w:val="single" w:sz="4" w:space="0" w:color="auto"/>
              <w:right w:val="single" w:sz="4" w:space="0" w:color="auto"/>
            </w:tcBorders>
            <w:vAlign w:val="center"/>
          </w:tcPr>
          <w:p w:rsidR="00392608" w:rsidRDefault="00392608">
            <w:pPr>
              <w:widowControl/>
              <w:spacing w:line="240" w:lineRule="exact"/>
              <w:jc w:val="center"/>
              <w:rPr>
                <w:rFonts w:ascii="仿宋_GB2312" w:eastAsia="仿宋_GB2312" w:hAnsi="宋体" w:cs="宋体"/>
                <w:kern w:val="0"/>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92608" w:rsidRDefault="00392608">
            <w:pPr>
              <w:widowControl/>
              <w:spacing w:line="240" w:lineRule="exact"/>
              <w:jc w:val="center"/>
              <w:rPr>
                <w:rFonts w:ascii="仿宋_GB2312" w:eastAsia="仿宋_GB2312" w:hAnsi="宋体" w:cs="宋体"/>
                <w:kern w:val="0"/>
                <w:szCs w:val="21"/>
              </w:rPr>
            </w:pPr>
          </w:p>
        </w:tc>
        <w:tc>
          <w:tcPr>
            <w:tcW w:w="1711" w:type="dxa"/>
            <w:tcBorders>
              <w:top w:val="single" w:sz="4" w:space="0" w:color="auto"/>
              <w:left w:val="single" w:sz="4" w:space="0" w:color="auto"/>
              <w:bottom w:val="single" w:sz="4" w:space="0" w:color="auto"/>
              <w:right w:val="single" w:sz="4" w:space="0" w:color="auto"/>
            </w:tcBorders>
            <w:vAlign w:val="center"/>
          </w:tcPr>
          <w:p w:rsidR="00392608" w:rsidRDefault="006D25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可持续影响指标</w:t>
            </w:r>
          </w:p>
        </w:tc>
        <w:tc>
          <w:tcPr>
            <w:tcW w:w="1216" w:type="dxa"/>
            <w:tcBorders>
              <w:top w:val="single" w:sz="4" w:space="0" w:color="auto"/>
              <w:left w:val="nil"/>
              <w:bottom w:val="single" w:sz="4" w:space="0" w:color="auto"/>
              <w:right w:val="single" w:sz="4" w:space="0" w:color="auto"/>
            </w:tcBorders>
            <w:vAlign w:val="center"/>
          </w:tcPr>
          <w:p w:rsidR="00392608" w:rsidRDefault="006D25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促进知识产权保险创新和发展，助力优化首都营商环境和全国科技创新中心建设</w:t>
            </w:r>
          </w:p>
        </w:tc>
        <w:tc>
          <w:tcPr>
            <w:tcW w:w="1287" w:type="dxa"/>
            <w:tcBorders>
              <w:top w:val="single" w:sz="4" w:space="0" w:color="auto"/>
              <w:left w:val="nil"/>
              <w:bottom w:val="single" w:sz="4" w:space="0" w:color="auto"/>
              <w:right w:val="single" w:sz="4" w:space="0" w:color="auto"/>
            </w:tcBorders>
            <w:vAlign w:val="center"/>
          </w:tcPr>
          <w:p w:rsidR="00392608" w:rsidRDefault="006D25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定性</w:t>
            </w:r>
          </w:p>
        </w:tc>
        <w:tc>
          <w:tcPr>
            <w:tcW w:w="1280" w:type="dxa"/>
            <w:tcBorders>
              <w:top w:val="single" w:sz="4" w:space="0" w:color="auto"/>
              <w:left w:val="nil"/>
              <w:bottom w:val="single" w:sz="4" w:space="0" w:color="auto"/>
              <w:right w:val="single" w:sz="4" w:space="0" w:color="auto"/>
            </w:tcBorders>
            <w:vAlign w:val="center"/>
          </w:tcPr>
          <w:p w:rsidR="00392608" w:rsidRDefault="006D25FC">
            <w:pPr>
              <w:widowControl/>
              <w:jc w:val="left"/>
              <w:rPr>
                <w:rFonts w:ascii="仿宋_GB2312" w:eastAsia="仿宋_GB2312" w:hAnsi="宋体" w:cs="宋体"/>
                <w:kern w:val="0"/>
                <w:szCs w:val="21"/>
              </w:rPr>
            </w:pPr>
            <w:r>
              <w:rPr>
                <w:rFonts w:ascii="仿宋_GB2312" w:eastAsia="仿宋_GB2312" w:hAnsi="宋体" w:cs="宋体" w:hint="eastAsia"/>
                <w:kern w:val="0"/>
                <w:szCs w:val="21"/>
              </w:rPr>
              <w:t>高：通过开展知识产权海外纠纷法律费用保险试点项目，发挥政府组织协调和公共服务职能，提高企业知识产权保险意识，扩宽保险服务领域，推进知识产权保险市场化发展，借助商业保险的风险分担机制和专业服务优势，缓解企业财务压力，提高企业应对知识产权纠纷的决心和信</w:t>
            </w:r>
            <w:r>
              <w:rPr>
                <w:rFonts w:ascii="仿宋_GB2312" w:eastAsia="仿宋_GB2312" w:hAnsi="宋体" w:cs="宋体" w:hint="eastAsia"/>
                <w:kern w:val="0"/>
                <w:szCs w:val="21"/>
              </w:rPr>
              <w:lastRenderedPageBreak/>
              <w:t>心，切实解决北京市出口企业在海外知识产权纠纷应诉中费用高的难点问题，鼓励企业积极应诉，从而逐步提高北京市企业应对海外知识产权纠纷的能力。促进知识产</w:t>
            </w:r>
          </w:p>
          <w:p w:rsidR="00392608" w:rsidRDefault="006D25FC">
            <w:pPr>
              <w:widowControl/>
              <w:jc w:val="left"/>
              <w:rPr>
                <w:rFonts w:ascii="仿宋_GB2312" w:eastAsia="仿宋_GB2312" w:hAnsi="宋体" w:cs="宋体"/>
                <w:kern w:val="0"/>
                <w:szCs w:val="21"/>
              </w:rPr>
            </w:pPr>
            <w:r>
              <w:rPr>
                <w:rFonts w:ascii="仿宋_GB2312" w:eastAsia="仿宋_GB2312" w:hAnsi="宋体" w:cs="宋体" w:hint="eastAsia"/>
                <w:kern w:val="0"/>
                <w:szCs w:val="21"/>
              </w:rPr>
              <w:t>权保险创新和发展，助力优化首都营商环境和全国科技创新</w:t>
            </w:r>
          </w:p>
          <w:p w:rsidR="00392608" w:rsidRDefault="006D25FC">
            <w:pPr>
              <w:widowControl/>
              <w:jc w:val="left"/>
              <w:rPr>
                <w:rFonts w:ascii="仿宋_GB2312" w:eastAsia="仿宋_GB2312" w:hAnsi="宋体" w:cs="宋体"/>
                <w:kern w:val="0"/>
                <w:szCs w:val="21"/>
              </w:rPr>
            </w:pPr>
            <w:r>
              <w:rPr>
                <w:rFonts w:ascii="仿宋_GB2312" w:eastAsia="仿宋_GB2312" w:hAnsi="宋体" w:cs="宋体" w:hint="eastAsia"/>
                <w:kern w:val="0"/>
                <w:szCs w:val="21"/>
              </w:rPr>
              <w:t>中心建设</w:t>
            </w:r>
          </w:p>
          <w:p w:rsidR="00392608" w:rsidRDefault="00392608">
            <w:pPr>
              <w:widowControl/>
              <w:spacing w:line="240" w:lineRule="exact"/>
              <w:jc w:val="center"/>
              <w:rPr>
                <w:rFonts w:ascii="仿宋_GB2312" w:eastAsia="仿宋_GB2312" w:hAnsi="宋体" w:cs="宋体"/>
                <w:kern w:val="0"/>
                <w:szCs w:val="21"/>
              </w:rPr>
            </w:pPr>
          </w:p>
        </w:tc>
        <w:tc>
          <w:tcPr>
            <w:tcW w:w="687" w:type="dxa"/>
            <w:tcBorders>
              <w:top w:val="single" w:sz="4" w:space="0" w:color="auto"/>
              <w:left w:val="nil"/>
              <w:bottom w:val="single" w:sz="4" w:space="0" w:color="auto"/>
              <w:right w:val="single" w:sz="4" w:space="0" w:color="auto"/>
            </w:tcBorders>
            <w:vAlign w:val="center"/>
          </w:tcPr>
          <w:p w:rsidR="00392608" w:rsidRDefault="006D25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lastRenderedPageBreak/>
              <w:t>10</w:t>
            </w:r>
          </w:p>
        </w:tc>
        <w:tc>
          <w:tcPr>
            <w:tcW w:w="0" w:type="auto"/>
            <w:tcBorders>
              <w:top w:val="single" w:sz="4" w:space="0" w:color="auto"/>
              <w:left w:val="nil"/>
              <w:bottom w:val="single" w:sz="4" w:space="0" w:color="auto"/>
              <w:right w:val="single" w:sz="4" w:space="0" w:color="auto"/>
            </w:tcBorders>
            <w:vAlign w:val="center"/>
          </w:tcPr>
          <w:p w:rsidR="00392608" w:rsidRDefault="006D25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0" w:type="auto"/>
            <w:tcBorders>
              <w:top w:val="single" w:sz="4" w:space="0" w:color="auto"/>
              <w:left w:val="nil"/>
              <w:bottom w:val="single" w:sz="4" w:space="0" w:color="auto"/>
              <w:right w:val="single" w:sz="4" w:space="0" w:color="auto"/>
            </w:tcBorders>
            <w:vAlign w:val="center"/>
          </w:tcPr>
          <w:p w:rsidR="00392608" w:rsidRDefault="00392608">
            <w:pPr>
              <w:widowControl/>
              <w:spacing w:line="240" w:lineRule="exact"/>
              <w:jc w:val="center"/>
              <w:rPr>
                <w:rFonts w:ascii="仿宋_GB2312" w:eastAsia="仿宋_GB2312" w:hAnsi="宋体" w:cs="宋体"/>
                <w:kern w:val="0"/>
                <w:szCs w:val="21"/>
              </w:rPr>
            </w:pPr>
          </w:p>
        </w:tc>
      </w:tr>
      <w:tr w:rsidR="00392608">
        <w:tc>
          <w:tcPr>
            <w:tcW w:w="0" w:type="auto"/>
            <w:vMerge/>
            <w:tcBorders>
              <w:top w:val="single" w:sz="4" w:space="0" w:color="auto"/>
              <w:left w:val="single" w:sz="4" w:space="0" w:color="auto"/>
              <w:bottom w:val="single" w:sz="4" w:space="0" w:color="auto"/>
              <w:right w:val="single" w:sz="4" w:space="0" w:color="auto"/>
            </w:tcBorders>
            <w:vAlign w:val="center"/>
          </w:tcPr>
          <w:p w:rsidR="00392608" w:rsidRDefault="00392608">
            <w:pPr>
              <w:widowControl/>
              <w:spacing w:line="240" w:lineRule="exact"/>
              <w:jc w:val="center"/>
              <w:rPr>
                <w:rFonts w:ascii="仿宋_GB2312" w:eastAsia="仿宋_GB2312" w:hAnsi="宋体" w:cs="宋体"/>
                <w:kern w:val="0"/>
                <w:szCs w:val="21"/>
              </w:rPr>
            </w:pPr>
          </w:p>
        </w:tc>
        <w:tc>
          <w:tcPr>
            <w:tcW w:w="0" w:type="auto"/>
            <w:tcBorders>
              <w:top w:val="single" w:sz="4" w:space="0" w:color="auto"/>
              <w:left w:val="single" w:sz="4" w:space="0" w:color="auto"/>
              <w:bottom w:val="single" w:sz="4" w:space="0" w:color="auto"/>
              <w:right w:val="single" w:sz="4" w:space="0" w:color="auto"/>
            </w:tcBorders>
            <w:vAlign w:val="center"/>
          </w:tcPr>
          <w:p w:rsidR="00392608" w:rsidRDefault="006D25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满意度</w:t>
            </w:r>
          </w:p>
          <w:p w:rsidR="00392608" w:rsidRDefault="006D25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w:t>
            </w:r>
          </w:p>
        </w:tc>
        <w:tc>
          <w:tcPr>
            <w:tcW w:w="1711" w:type="dxa"/>
            <w:tcBorders>
              <w:top w:val="single" w:sz="4" w:space="0" w:color="auto"/>
              <w:left w:val="single" w:sz="4" w:space="0" w:color="auto"/>
              <w:bottom w:val="single" w:sz="4" w:space="0" w:color="auto"/>
              <w:right w:val="single" w:sz="4" w:space="0" w:color="auto"/>
            </w:tcBorders>
            <w:vAlign w:val="center"/>
          </w:tcPr>
          <w:p w:rsidR="00392608" w:rsidRDefault="006D25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服务对象满意度标</w:t>
            </w:r>
          </w:p>
        </w:tc>
        <w:tc>
          <w:tcPr>
            <w:tcW w:w="1216" w:type="dxa"/>
            <w:tcBorders>
              <w:top w:val="single" w:sz="4" w:space="0" w:color="auto"/>
              <w:left w:val="nil"/>
              <w:bottom w:val="single" w:sz="4" w:space="0" w:color="auto"/>
              <w:right w:val="single" w:sz="4" w:space="0" w:color="auto"/>
            </w:tcBorders>
            <w:vAlign w:val="center"/>
          </w:tcPr>
          <w:p w:rsidR="00392608" w:rsidRDefault="006D25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获补贴企业及宣传培训覆盖的重点企业满意度</w:t>
            </w:r>
          </w:p>
        </w:tc>
        <w:tc>
          <w:tcPr>
            <w:tcW w:w="1287" w:type="dxa"/>
            <w:tcBorders>
              <w:top w:val="single" w:sz="4" w:space="0" w:color="auto"/>
              <w:left w:val="nil"/>
              <w:bottom w:val="single" w:sz="4" w:space="0" w:color="auto"/>
              <w:right w:val="single" w:sz="4" w:space="0" w:color="auto"/>
            </w:tcBorders>
            <w:vAlign w:val="center"/>
          </w:tcPr>
          <w:p w:rsidR="00392608" w:rsidRDefault="006D25FC">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受益企业满意度达到95%</w:t>
            </w:r>
          </w:p>
        </w:tc>
        <w:tc>
          <w:tcPr>
            <w:tcW w:w="1280" w:type="dxa"/>
            <w:tcBorders>
              <w:top w:val="single" w:sz="4" w:space="0" w:color="auto"/>
              <w:left w:val="nil"/>
              <w:bottom w:val="single" w:sz="4" w:space="0" w:color="auto"/>
              <w:right w:val="single" w:sz="4" w:space="0" w:color="auto"/>
            </w:tcBorders>
            <w:vAlign w:val="center"/>
          </w:tcPr>
          <w:p w:rsidR="00392608" w:rsidRDefault="006D25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受益企业满意度100%。</w:t>
            </w:r>
          </w:p>
        </w:tc>
        <w:tc>
          <w:tcPr>
            <w:tcW w:w="687" w:type="dxa"/>
            <w:tcBorders>
              <w:top w:val="single" w:sz="4" w:space="0" w:color="auto"/>
              <w:left w:val="nil"/>
              <w:bottom w:val="single" w:sz="4" w:space="0" w:color="auto"/>
              <w:right w:val="single" w:sz="4" w:space="0" w:color="auto"/>
            </w:tcBorders>
            <w:vAlign w:val="center"/>
          </w:tcPr>
          <w:p w:rsidR="00392608" w:rsidRDefault="006D25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0" w:type="auto"/>
            <w:tcBorders>
              <w:top w:val="single" w:sz="4" w:space="0" w:color="auto"/>
              <w:left w:val="nil"/>
              <w:bottom w:val="single" w:sz="4" w:space="0" w:color="auto"/>
              <w:right w:val="single" w:sz="4" w:space="0" w:color="auto"/>
            </w:tcBorders>
            <w:vAlign w:val="center"/>
          </w:tcPr>
          <w:p w:rsidR="00392608" w:rsidRDefault="006D25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0" w:type="auto"/>
            <w:tcBorders>
              <w:top w:val="single" w:sz="4" w:space="0" w:color="auto"/>
              <w:left w:val="nil"/>
              <w:bottom w:val="single" w:sz="4" w:space="0" w:color="auto"/>
              <w:right w:val="single" w:sz="4" w:space="0" w:color="auto"/>
            </w:tcBorders>
            <w:vAlign w:val="center"/>
          </w:tcPr>
          <w:p w:rsidR="00392608" w:rsidRDefault="00392608">
            <w:pPr>
              <w:widowControl/>
              <w:spacing w:line="240" w:lineRule="exact"/>
              <w:jc w:val="center"/>
              <w:rPr>
                <w:rFonts w:ascii="仿宋_GB2312" w:eastAsia="仿宋_GB2312" w:hAnsi="宋体" w:cs="宋体"/>
                <w:kern w:val="0"/>
                <w:szCs w:val="21"/>
              </w:rPr>
            </w:pPr>
          </w:p>
        </w:tc>
      </w:tr>
      <w:tr w:rsidR="00392608">
        <w:tc>
          <w:tcPr>
            <w:tcW w:w="6350" w:type="dxa"/>
            <w:gridSpan w:val="6"/>
            <w:tcBorders>
              <w:top w:val="single" w:sz="4" w:space="0" w:color="auto"/>
              <w:left w:val="single" w:sz="4" w:space="0" w:color="auto"/>
              <w:bottom w:val="single" w:sz="4" w:space="0" w:color="auto"/>
              <w:right w:val="single" w:sz="4" w:space="0" w:color="auto"/>
            </w:tcBorders>
            <w:vAlign w:val="center"/>
          </w:tcPr>
          <w:p w:rsidR="00392608" w:rsidRDefault="006D25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总分</w:t>
            </w:r>
          </w:p>
        </w:tc>
        <w:tc>
          <w:tcPr>
            <w:tcW w:w="687" w:type="dxa"/>
            <w:tcBorders>
              <w:top w:val="single" w:sz="4" w:space="0" w:color="auto"/>
              <w:left w:val="nil"/>
              <w:bottom w:val="single" w:sz="4" w:space="0" w:color="auto"/>
              <w:right w:val="single" w:sz="4" w:space="0" w:color="auto"/>
            </w:tcBorders>
            <w:vAlign w:val="center"/>
          </w:tcPr>
          <w:p w:rsidR="00392608" w:rsidRDefault="006D25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0" w:type="auto"/>
            <w:tcBorders>
              <w:top w:val="single" w:sz="4" w:space="0" w:color="auto"/>
              <w:left w:val="nil"/>
              <w:bottom w:val="single" w:sz="4" w:space="0" w:color="auto"/>
              <w:right w:val="single" w:sz="4" w:space="0" w:color="auto"/>
            </w:tcBorders>
            <w:vAlign w:val="center"/>
          </w:tcPr>
          <w:p w:rsidR="00392608" w:rsidRDefault="006D25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99.92</w:t>
            </w:r>
          </w:p>
        </w:tc>
        <w:tc>
          <w:tcPr>
            <w:tcW w:w="0" w:type="auto"/>
            <w:tcBorders>
              <w:top w:val="single" w:sz="4" w:space="0" w:color="auto"/>
              <w:left w:val="nil"/>
              <w:bottom w:val="single" w:sz="4" w:space="0" w:color="auto"/>
              <w:right w:val="single" w:sz="4" w:space="0" w:color="auto"/>
            </w:tcBorders>
            <w:vAlign w:val="center"/>
          </w:tcPr>
          <w:p w:rsidR="00392608" w:rsidRDefault="00392608">
            <w:pPr>
              <w:widowControl/>
              <w:spacing w:line="240" w:lineRule="exact"/>
              <w:jc w:val="center"/>
              <w:rPr>
                <w:rFonts w:ascii="仿宋_GB2312" w:eastAsia="仿宋_GB2312" w:hAnsi="宋体" w:cs="宋体"/>
                <w:kern w:val="0"/>
                <w:szCs w:val="21"/>
              </w:rPr>
            </w:pPr>
          </w:p>
        </w:tc>
      </w:tr>
    </w:tbl>
    <w:p w:rsidR="00392608" w:rsidRDefault="00392608">
      <w:pPr>
        <w:rPr>
          <w:rFonts w:ascii="仿宋_GB2312" w:eastAsia="仿宋_GB2312"/>
          <w:vanish/>
          <w:sz w:val="32"/>
          <w:szCs w:val="32"/>
        </w:rPr>
      </w:pPr>
    </w:p>
    <w:p w:rsidR="00392608" w:rsidRDefault="00392608">
      <w:pPr>
        <w:spacing w:line="520" w:lineRule="exact"/>
        <w:ind w:firstLineChars="200" w:firstLine="640"/>
        <w:rPr>
          <w:rFonts w:ascii="仿宋_GB2312" w:eastAsia="仿宋_GB2312" w:hAnsi="宋体" w:cs="宋体"/>
          <w:color w:val="000000"/>
          <w:kern w:val="0"/>
          <w:sz w:val="32"/>
          <w:szCs w:val="32"/>
        </w:rPr>
      </w:pPr>
    </w:p>
    <w:sectPr w:rsidR="00392608">
      <w:footerReference w:type="default" r:id="rId7"/>
      <w:pgSz w:w="11906" w:h="16838"/>
      <w:pgMar w:top="1440" w:right="1800" w:bottom="1440" w:left="1800" w:header="851" w:footer="992"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5432" w:rsidRDefault="00175432">
      <w:r>
        <w:separator/>
      </w:r>
    </w:p>
  </w:endnote>
  <w:endnote w:type="continuationSeparator" w:id="0">
    <w:p w:rsidR="00175432" w:rsidRDefault="001754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2608" w:rsidRDefault="006D25FC">
    <w:pPr>
      <w:pStyle w:val="a4"/>
      <w:jc w:val="right"/>
      <w:rPr>
        <w:rFonts w:ascii="宋体" w:hAnsi="宋体"/>
        <w:sz w:val="28"/>
        <w:szCs w:val="28"/>
      </w:rPr>
    </w:pPr>
    <w:r>
      <w:rPr>
        <w:noProof/>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392608" w:rsidRDefault="006D25FC">
                          <w:pPr>
                            <w:pStyle w:val="a4"/>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BA6CD5" w:rsidRPr="00BA6CD5">
                            <w:rPr>
                              <w:rFonts w:ascii="宋体" w:hAnsi="宋体"/>
                              <w:noProof/>
                              <w:sz w:val="28"/>
                              <w:szCs w:val="28"/>
                              <w:lang w:val="zh-CN"/>
                            </w:rPr>
                            <w:t>-</w:t>
                          </w:r>
                          <w:r w:rsidR="00BA6CD5">
                            <w:rPr>
                              <w:rFonts w:ascii="宋体" w:hAnsi="宋体"/>
                              <w:noProof/>
                              <w:sz w:val="28"/>
                              <w:szCs w:val="28"/>
                            </w:rPr>
                            <w:t xml:space="preserve"> 1 -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2" o:spid="_x0000_s1026" type="#_x0000_t202" style="position:absolute;left:0;text-align:left;margin-left:92.8pt;margin-top:0;width:2in;height:2in;z-index:251659264;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Nte8iJhAgAACgUAAA4AAAAAAAAAAAAAAAAALgIAAGRycy9lMm9Eb2MueG1s&#10;UEsBAi0AFAAGAAgAAAAhAHGq0bnXAAAABQEAAA8AAAAAAAAAAAAAAAAAuwQAAGRycy9kb3ducmV2&#10;LnhtbFBLBQYAAAAABAAEAPMAAAC/BQAAAAA=&#10;" filled="f" stroked="f" strokeweight=".5pt">
              <v:textbox style="mso-fit-shape-to-text:t" inset="0,0,0,0">
                <w:txbxContent>
                  <w:p w:rsidR="00392608" w:rsidRDefault="006D25FC">
                    <w:pPr>
                      <w:pStyle w:val="a4"/>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BA6CD5" w:rsidRPr="00BA6CD5">
                      <w:rPr>
                        <w:rFonts w:ascii="宋体" w:hAnsi="宋体"/>
                        <w:noProof/>
                        <w:sz w:val="28"/>
                        <w:szCs w:val="28"/>
                        <w:lang w:val="zh-CN"/>
                      </w:rPr>
                      <w:t>-</w:t>
                    </w:r>
                    <w:r w:rsidR="00BA6CD5">
                      <w:rPr>
                        <w:rFonts w:ascii="宋体" w:hAnsi="宋体"/>
                        <w:noProof/>
                        <w:sz w:val="28"/>
                        <w:szCs w:val="28"/>
                      </w:rPr>
                      <w:t xml:space="preserve"> 1 -</w:t>
                    </w:r>
                    <w:r>
                      <w:rPr>
                        <w:rFonts w:ascii="宋体" w:hAnsi="宋体"/>
                        <w:sz w:val="28"/>
                        <w:szCs w:val="28"/>
                      </w:rPr>
                      <w:fldChar w:fldCharType="end"/>
                    </w:r>
                  </w:p>
                </w:txbxContent>
              </v:textbox>
              <w10:wrap anchorx="margin"/>
            </v:shape>
          </w:pict>
        </mc:Fallback>
      </mc:AlternateContent>
    </w:r>
  </w:p>
  <w:p w:rsidR="00392608" w:rsidRDefault="00392608">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5432" w:rsidRDefault="00175432">
      <w:r>
        <w:separator/>
      </w:r>
    </w:p>
  </w:footnote>
  <w:footnote w:type="continuationSeparator" w:id="0">
    <w:p w:rsidR="00175432" w:rsidRDefault="0017543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I2ZGM4NzYxM2EzYjhjOTViOWI5YzA4ZWI3OTI1ZjMifQ=="/>
  </w:docVars>
  <w:rsids>
    <w:rsidRoot w:val="F77F09F4"/>
    <w:rsid w:val="CEFD3F3D"/>
    <w:rsid w:val="E76F2340"/>
    <w:rsid w:val="EA3F77F2"/>
    <w:rsid w:val="EEBF4ED9"/>
    <w:rsid w:val="EEFE5989"/>
    <w:rsid w:val="EFCF3EAE"/>
    <w:rsid w:val="F5B764A2"/>
    <w:rsid w:val="F77F09F4"/>
    <w:rsid w:val="FFD7BFFC"/>
    <w:rsid w:val="FFFA6B0F"/>
    <w:rsid w:val="000118A6"/>
    <w:rsid w:val="000D4FF1"/>
    <w:rsid w:val="00175432"/>
    <w:rsid w:val="001E480B"/>
    <w:rsid w:val="00243EEF"/>
    <w:rsid w:val="00286022"/>
    <w:rsid w:val="002C0666"/>
    <w:rsid w:val="00392608"/>
    <w:rsid w:val="003F6CD4"/>
    <w:rsid w:val="00433F75"/>
    <w:rsid w:val="004427D6"/>
    <w:rsid w:val="004F23BA"/>
    <w:rsid w:val="00685536"/>
    <w:rsid w:val="006D25FC"/>
    <w:rsid w:val="007515A4"/>
    <w:rsid w:val="00873FD3"/>
    <w:rsid w:val="008C47D3"/>
    <w:rsid w:val="00935F34"/>
    <w:rsid w:val="009527EE"/>
    <w:rsid w:val="00987597"/>
    <w:rsid w:val="009C79C9"/>
    <w:rsid w:val="00A15DEC"/>
    <w:rsid w:val="00A83EA8"/>
    <w:rsid w:val="00AF524B"/>
    <w:rsid w:val="00B7097A"/>
    <w:rsid w:val="00BA6CD5"/>
    <w:rsid w:val="00CB1648"/>
    <w:rsid w:val="00D220D6"/>
    <w:rsid w:val="00D26E7B"/>
    <w:rsid w:val="00D57DC4"/>
    <w:rsid w:val="00D92FCE"/>
    <w:rsid w:val="00E34785"/>
    <w:rsid w:val="00EF297F"/>
    <w:rsid w:val="035E0FE2"/>
    <w:rsid w:val="04502CC3"/>
    <w:rsid w:val="07750A4F"/>
    <w:rsid w:val="09EF3EC1"/>
    <w:rsid w:val="0A0855DF"/>
    <w:rsid w:val="0A3B59B5"/>
    <w:rsid w:val="101F3682"/>
    <w:rsid w:val="10DB1C9F"/>
    <w:rsid w:val="113B273E"/>
    <w:rsid w:val="116C7267"/>
    <w:rsid w:val="14342437"/>
    <w:rsid w:val="1776627E"/>
    <w:rsid w:val="178C5AA1"/>
    <w:rsid w:val="17BF2CD5"/>
    <w:rsid w:val="1968609A"/>
    <w:rsid w:val="1C821221"/>
    <w:rsid w:val="26F31699"/>
    <w:rsid w:val="273E043A"/>
    <w:rsid w:val="2C4C35F9"/>
    <w:rsid w:val="33853033"/>
    <w:rsid w:val="363650FE"/>
    <w:rsid w:val="37173543"/>
    <w:rsid w:val="375815A3"/>
    <w:rsid w:val="382D2531"/>
    <w:rsid w:val="39B34CB8"/>
    <w:rsid w:val="3FC76DC7"/>
    <w:rsid w:val="3FF76880"/>
    <w:rsid w:val="40817506"/>
    <w:rsid w:val="462F1B6A"/>
    <w:rsid w:val="4DF711BF"/>
    <w:rsid w:val="52067C23"/>
    <w:rsid w:val="52070FB5"/>
    <w:rsid w:val="535D1AC5"/>
    <w:rsid w:val="57212E09"/>
    <w:rsid w:val="579E6F11"/>
    <w:rsid w:val="589A2E73"/>
    <w:rsid w:val="59747B68"/>
    <w:rsid w:val="5E0F7624"/>
    <w:rsid w:val="618D7A19"/>
    <w:rsid w:val="61DC274E"/>
    <w:rsid w:val="63426E07"/>
    <w:rsid w:val="6528549D"/>
    <w:rsid w:val="676E6F29"/>
    <w:rsid w:val="67CD5013"/>
    <w:rsid w:val="6E030604"/>
    <w:rsid w:val="6FE32EFA"/>
    <w:rsid w:val="72853560"/>
    <w:rsid w:val="7425318B"/>
    <w:rsid w:val="777D8F66"/>
    <w:rsid w:val="79116D2A"/>
    <w:rsid w:val="79ED50A1"/>
    <w:rsid w:val="7AB7FF50"/>
    <w:rsid w:val="7BBA4E35"/>
    <w:rsid w:val="7BE6DB84"/>
    <w:rsid w:val="7BFEB0DB"/>
    <w:rsid w:val="7D3F0B3F"/>
    <w:rsid w:val="7DA71A0B"/>
    <w:rsid w:val="7F9B60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D79FF52-024E-4CD1-893A-0155E9C31F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2">
    <w:name w:val="heading 2"/>
    <w:basedOn w:val="a"/>
    <w:next w:val="a"/>
    <w:qFormat/>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a4">
    <w:name w:val="footer"/>
    <w:basedOn w:val="a"/>
    <w:uiPriority w:val="99"/>
    <w:qFormat/>
    <w:pPr>
      <w:tabs>
        <w:tab w:val="center" w:pos="4153"/>
        <w:tab w:val="right" w:pos="8306"/>
      </w:tabs>
      <w:snapToGrid w:val="0"/>
      <w:jc w:val="left"/>
    </w:pPr>
    <w:rPr>
      <w:sz w:val="18"/>
      <w:szCs w:val="20"/>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customStyle="1" w:styleId="1">
    <w:name w:val="列出段落1"/>
    <w:basedOn w:val="a"/>
    <w:uiPriority w:val="34"/>
    <w:qFormat/>
    <w:pPr>
      <w:ind w:firstLineChars="200" w:firstLine="420"/>
    </w:pPr>
    <w:rPr>
      <w:rFonts w:ascii="Calibri" w:hAnsi="Calibri" w:cs="黑体"/>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225</Words>
  <Characters>1284</Characters>
  <Application>Microsoft Office Word</Application>
  <DocSecurity>0</DocSecurity>
  <Lines>10</Lines>
  <Paragraphs>3</Paragraphs>
  <ScaleCrop>false</ScaleCrop>
  <Company>Microsoft</Company>
  <LinksUpToDate>false</LinksUpToDate>
  <CharactersWithSpaces>1506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lenovo</cp:lastModifiedBy>
  <cp:revision>36</cp:revision>
  <cp:lastPrinted>2022-03-26T02:01:00Z</cp:lastPrinted>
  <dcterms:created xsi:type="dcterms:W3CDTF">2022-03-11T19:16:00Z</dcterms:created>
  <dcterms:modified xsi:type="dcterms:W3CDTF">2023-07-20T07:00:00Z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CBEAE3431E4A46EF858459DC0CC2FAE6_13</vt:lpwstr>
  </property>
</Properties>
</file>