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</w:p>
    <w:p>
      <w:pPr>
        <w:spacing w:line="560" w:lineRule="exact"/>
        <w:rPr>
          <w:rFonts w:ascii="Times New Roman" w:hAnsi="Times New Roman"/>
          <w:u w:val="single"/>
        </w:rPr>
      </w:pPr>
    </w:p>
    <w:p>
      <w:pPr>
        <w:spacing w:line="800" w:lineRule="exact"/>
        <w:jc w:val="center"/>
        <w:rPr>
          <w:rFonts w:ascii="方正小标宋简体" w:hAnsi="方正小标宋简体" w:eastAsia="方正小标宋简体" w:cs="方正小标宋简体"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</w:rPr>
        <w:t>市专利导航项目申报书</w:t>
      </w: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/>
        </w:rPr>
      </w:pPr>
    </w:p>
    <w:p>
      <w:pPr>
        <w:spacing w:line="700" w:lineRule="exact"/>
        <w:ind w:firstLine="782" w:firstLineChars="200"/>
        <w:jc w:val="left"/>
        <w:rPr>
          <w:rFonts w:hint="eastAsia" w:ascii="楷体_GB2312" w:hAnsi="楷体_GB2312" w:eastAsia="楷体_GB2312" w:cs="楷体_GB2312"/>
          <w:spacing w:val="38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38"/>
          <w:sz w:val="32"/>
          <w:szCs w:val="32"/>
          <w:lang w:eastAsia="zh-CN"/>
        </w:rPr>
        <w:t>申报项目类别：（请选择一个类别填报）</w:t>
      </w:r>
    </w:p>
    <w:p>
      <w:pPr>
        <w:pStyle w:val="2"/>
        <w:ind w:firstLine="945" w:firstLine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产业规划类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（揭榜挂帅产业领域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）     </w:t>
      </w:r>
    </w:p>
    <w:p>
      <w:pPr>
        <w:pStyle w:val="2"/>
        <w:ind w:firstLine="945" w:firstLine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园区产业支撑类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sym w:font="Wingdings 2" w:char="00A3"/>
      </w:r>
    </w:p>
    <w:p>
      <w:pPr>
        <w:pStyle w:val="2"/>
        <w:ind w:firstLine="945" w:firstLine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企业经营类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</w:t>
      </w:r>
    </w:p>
    <w:p>
      <w:pPr>
        <w:pStyle w:val="2"/>
        <w:ind w:firstLine="945" w:firstLineChars="3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产品研发活动类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sym w:font="Wingdings 2" w:char="00A3"/>
      </w:r>
    </w:p>
    <w:p>
      <w:pPr>
        <w:spacing w:line="700" w:lineRule="exact"/>
        <w:ind w:firstLine="782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38"/>
          <w:sz w:val="32"/>
          <w:szCs w:val="32"/>
        </w:rPr>
        <w:t>项目名称：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spacing w:line="700" w:lineRule="exact"/>
        <w:ind w:firstLine="782" w:firstLineChars="200"/>
        <w:jc w:val="left"/>
        <w:rPr>
          <w:rFonts w:ascii="楷体_GB2312" w:hAnsi="楷体_GB2312" w:eastAsia="楷体_GB2312" w:cs="楷体_GB2312"/>
          <w:spacing w:val="3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8"/>
          <w:sz w:val="32"/>
          <w:szCs w:val="32"/>
          <w:lang w:eastAsia="zh-CN"/>
        </w:rPr>
        <w:t>申报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</w:rPr>
        <w:t>单位：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u w:val="single"/>
        </w:rPr>
        <w:t xml:space="preserve">             （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u w:val="single"/>
          <w:lang w:eastAsia="zh-CN"/>
        </w:rPr>
        <w:t>盖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u w:val="single"/>
        </w:rPr>
        <w:t>章）</w:t>
      </w:r>
    </w:p>
    <w:p>
      <w:pPr>
        <w:spacing w:line="700" w:lineRule="exact"/>
        <w:ind w:firstLine="782" w:firstLineChars="200"/>
        <w:rPr>
          <w:rFonts w:ascii="楷体_GB2312" w:hAnsi="楷体_GB2312" w:eastAsia="楷体_GB2312" w:cs="楷体_GB2312"/>
          <w:spacing w:val="3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8"/>
          <w:sz w:val="32"/>
          <w:szCs w:val="32"/>
          <w:lang w:eastAsia="zh-CN"/>
        </w:rPr>
        <w:t>申报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</w:rPr>
        <w:t>日期：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38"/>
          <w:sz w:val="32"/>
          <w:szCs w:val="32"/>
          <w:lang w:eastAsia="zh-CN"/>
        </w:rPr>
        <w:t>日</w:t>
      </w:r>
    </w:p>
    <w:p>
      <w:pPr>
        <w:spacing w:line="560" w:lineRule="exact"/>
        <w:jc w:val="center"/>
        <w:rPr>
          <w:rFonts w:ascii="仿宋_GB2312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Times New Roman"/>
          <w:sz w:val="32"/>
          <w:szCs w:val="32"/>
        </w:rPr>
      </w:pPr>
    </w:p>
    <w:p>
      <w:pPr>
        <w:spacing w:line="560" w:lineRule="exact"/>
        <w:jc w:val="center"/>
        <w:rPr>
          <w:rFonts w:ascii="楷体_GB2312" w:hAnsi="楷体_GB2312" w:eastAsia="楷体_GB2312" w:cs="楷体_GB2312"/>
          <w:sz w:val="40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北京</w:t>
      </w:r>
      <w:r>
        <w:rPr>
          <w:rFonts w:hint="eastAsia" w:ascii="楷体_GB2312" w:hAnsi="楷体_GB2312" w:eastAsia="楷体_GB2312" w:cs="楷体_GB2312"/>
          <w:sz w:val="32"/>
          <w:szCs w:val="32"/>
        </w:rPr>
        <w:t>市知识产权局编制</w:t>
      </w:r>
    </w:p>
    <w:p>
      <w:pPr>
        <w:spacing w:beforeLines="100"/>
        <w:jc w:val="center"/>
        <w:rPr>
          <w:rFonts w:ascii="仿宋" w:hAnsi="仿宋" w:eastAsia="仿宋" w:cs="黑体"/>
          <w:bCs/>
          <w:sz w:val="40"/>
          <w:szCs w:val="40"/>
        </w:rPr>
        <w:sectPr>
          <w:footerReference r:id="rId3" w:type="default"/>
          <w:pgSz w:w="11907" w:h="16840"/>
          <w:pgMar w:top="1871" w:right="1588" w:bottom="1588" w:left="1701" w:header="851" w:footer="992" w:gutter="0"/>
          <w:pgNumType w:fmt="decimal" w:start="1"/>
          <w:cols w:space="720" w:num="1"/>
          <w:docGrid w:type="linesAndChars" w:linePitch="554" w:charSpace="-1153"/>
        </w:sectPr>
      </w:pPr>
    </w:p>
    <w:p>
      <w:pPr>
        <w:spacing w:beforeLines="100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填报说明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申报书各项填报内容及附件材料必须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真实、准确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。申报单位对申报材料的合法性、真实性、完整性负责。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申报书各栏目不得空缺，无内容时填“无”。各栏不够填写时，可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>页。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，起止日期根据项目计划填写，实际以合同约定为准。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.申报书及相关材料一律采用 A4 纸张双面打印，并于左侧装订成册（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并加盖公章）。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Times New Roman" w:eastAsia="仿宋_GB2312" w:cs="仿宋_GB2312"/>
          <w:b/>
          <w:bCs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专利导航项目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实施承诺书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经营</w:t>
      </w:r>
      <w:r>
        <w:rPr>
          <w:rFonts w:hint="eastAsia" w:ascii="仿宋" w:hAnsi="仿宋" w:eastAsia="仿宋" w:cs="仿宋"/>
          <w:sz w:val="32"/>
          <w:szCs w:val="32"/>
        </w:rPr>
        <w:t>正常，财务和信用状况良好，所提供申报资料真实可靠，项目组成员身份真实有效，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未在“信用中国”等平台被列入失信被执行人、严重违法失信企业名单，未处于经营异常状态，近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3年没有因知识产权领域违法违规行为受到行政处罚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本单位承诺如有失实或失信行为，愿意根据相关规定，承担以下责任：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1、取消项目承接资格；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2、撤销项目立项，并收回拨付经费；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3、根据失信情况，接受相应处理；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承担</w:t>
      </w:r>
      <w:r>
        <w:rPr>
          <w:rFonts w:hint="eastAsia" w:ascii="仿宋" w:hAnsi="仿宋" w:eastAsia="仿宋" w:cs="仿宋"/>
          <w:sz w:val="32"/>
          <w:szCs w:val="32"/>
        </w:rPr>
        <w:t>其它相关法律责任等。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ind w:firstLine="416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申报单位（盖章）：</w:t>
      </w:r>
    </w:p>
    <w:p>
      <w:pPr>
        <w:spacing w:line="360" w:lineRule="auto"/>
        <w:ind w:firstLine="4480" w:firstLineChars="14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Lines="5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一、单位基本情况</w:t>
      </w:r>
    </w:p>
    <w:tbl>
      <w:tblPr>
        <w:tblStyle w:val="8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2404"/>
        <w:gridCol w:w="2376"/>
        <w:gridCol w:w="2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注册日期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注册地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开户银行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项目联系人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联系人电话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联系人手机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单位规模类型</w:t>
            </w:r>
          </w:p>
        </w:tc>
        <w:tc>
          <w:tcPr>
            <w:tcW w:w="7212" w:type="dxa"/>
            <w:gridSpan w:val="3"/>
            <w:noWrap/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特大型企业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□大型企业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□中小微企业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□事业单位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服务机构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社团组织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研发人员数</w:t>
            </w:r>
          </w:p>
        </w:tc>
        <w:tc>
          <w:tcPr>
            <w:tcW w:w="7212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4"/>
              </w:rPr>
              <w:t>年主要财务状况（万元）</w:t>
            </w: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度</w:t>
            </w: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净利润</w:t>
            </w: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研发投入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9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04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2025</w:t>
            </w:r>
          </w:p>
        </w:tc>
        <w:tc>
          <w:tcPr>
            <w:tcW w:w="237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1" w:type="dxa"/>
            <w:gridSpan w:val="4"/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9071" w:type="dxa"/>
            <w:gridSpan w:val="4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（单位基本情况、主要业务、重点项目、所获荣誉、获得或正在申请国家和地方资助的情况以及其他需要说明的事项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1500字以内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>
      <w:pPr>
        <w:spacing w:beforeLines="5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二、知识产权工作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tbl>
      <w:tblPr>
        <w:tblStyle w:val="8"/>
        <w:tblW w:w="90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293"/>
        <w:gridCol w:w="2506"/>
        <w:gridCol w:w="2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9" w:type="dxa"/>
            <w:gridSpan w:val="4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知识产权管理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知识产权管理部门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名称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独立设置部门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bookmarkStart w:id="0" w:name="_Hlk101643036"/>
            <w:r>
              <w:rPr>
                <w:rFonts w:hint="eastAsia" w:ascii="宋体" w:hAnsi="宋体" w:cs="宋体"/>
                <w:sz w:val="24"/>
              </w:rPr>
              <w:t>主管领导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专业工作人员数</w:t>
            </w:r>
          </w:p>
        </w:tc>
        <w:tc>
          <w:tcPr>
            <w:tcW w:w="2293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包括知识产权专员、知识产权师、专利代理师、商标代理师、科技成果转化专员等）</w:t>
            </w: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知识产权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专员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初级知识产权师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中、高级知识产权师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专利代理师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知识产权工作经费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（万元）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vMerge w:val="continue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ind w:firstLine="720" w:firstLineChars="3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ind w:firstLine="720" w:firstLineChars="30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ind w:firstLine="720" w:firstLineChars="30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9" w:type="dxa"/>
            <w:gridSpan w:val="4"/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知识产权制度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9" w:type="dxa"/>
            <w:gridSpan w:val="4"/>
            <w:noWrap/>
            <w:vAlign w:val="center"/>
          </w:tcPr>
          <w:p>
            <w:pPr>
              <w:snapToGrid w:val="0"/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制度名称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9" w:type="dxa"/>
            <w:gridSpan w:val="4"/>
            <w:noWrap/>
            <w:vAlign w:val="center"/>
          </w:tcPr>
          <w:p>
            <w:pPr>
              <w:snapToGrid w:val="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高价值专利培育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拟开展专利导航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项目分析检索的</w:t>
            </w:r>
            <w:r>
              <w:rPr>
                <w:rFonts w:hint="eastAsia" w:ascii="宋体" w:hAnsi="宋体" w:cs="宋体"/>
                <w:sz w:val="24"/>
              </w:rPr>
              <w:t>专利数量</w:t>
            </w:r>
          </w:p>
        </w:tc>
        <w:tc>
          <w:tcPr>
            <w:tcW w:w="6888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件（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预估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授权专利数量</w:t>
            </w:r>
          </w:p>
        </w:tc>
        <w:tc>
          <w:tcPr>
            <w:tcW w:w="6888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件（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本单位已获得授权并有效的</w:t>
            </w:r>
            <w:r>
              <w:rPr>
                <w:rFonts w:hint="eastAsia" w:ascii="宋体" w:hAnsi="宋体" w:cs="宋体"/>
                <w:sz w:val="24"/>
              </w:rPr>
              <w:t>专利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数量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近三年PCT专利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申请量</w:t>
            </w:r>
          </w:p>
        </w:tc>
        <w:tc>
          <w:tcPr>
            <w:tcW w:w="6888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件（通过PCT途径申请的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国际</w:t>
            </w:r>
            <w:r>
              <w:rPr>
                <w:rFonts w:hint="eastAsia" w:ascii="宋体" w:hAnsi="宋体" w:cs="宋体"/>
                <w:sz w:val="24"/>
              </w:rPr>
              <w:t>专利）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巴黎公约等其他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途径申请量</w:t>
            </w:r>
          </w:p>
        </w:tc>
        <w:tc>
          <w:tcPr>
            <w:tcW w:w="6888" w:type="dxa"/>
            <w:gridSpan w:val="3"/>
            <w:noWrap/>
            <w:vAlign w:val="center"/>
          </w:tcPr>
          <w:p>
            <w:pPr>
              <w:snapToGrid w:val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9" w:type="dxa"/>
            <w:gridSpan w:val="4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专利运营（202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</w:rPr>
              <w:t>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专利产品备案数量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件</w:t>
            </w: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备案具体时间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ind w:firstLine="1200" w:firstLineChars="5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专利密集型产品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认定数量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ind w:firstLine="960" w:firstLineChars="400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件</w:t>
            </w: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认定具体时间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ind w:firstLine="1200" w:firstLineChars="500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专利质押融资次数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次</w:t>
            </w: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专利质押融资金额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专利保险次数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次</w:t>
            </w: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专利保险保费金额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专利转让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件、</w:t>
            </w: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专利许可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件、</w:t>
            </w: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产业知识产权</w:t>
            </w:r>
            <w:r>
              <w:rPr>
                <w:rFonts w:hint="eastAsia" w:ascii="宋体" w:hAnsi="宋体" w:cs="宋体"/>
                <w:sz w:val="24"/>
              </w:rPr>
              <w:t>联盟或专利池组建情况</w:t>
            </w:r>
          </w:p>
        </w:tc>
        <w:tc>
          <w:tcPr>
            <w:tcW w:w="6888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开展知识产权证券化情况</w:t>
            </w:r>
          </w:p>
        </w:tc>
        <w:tc>
          <w:tcPr>
            <w:tcW w:w="6888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9" w:type="dxa"/>
            <w:gridSpan w:val="4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专利信息利用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开展专利信息分析情况</w:t>
            </w:r>
          </w:p>
        </w:tc>
        <w:tc>
          <w:tcPr>
            <w:tcW w:w="6888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（单位以及项目团队成员已经完成的专利导航、专利预警分析等项目情况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。简要介绍，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9" w:type="dxa"/>
            <w:gridSpan w:val="4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是否有非正常专利申请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lang w:val="en-US" w:eastAsia="zh-CN"/>
              </w:rPr>
              <w:t>非正常专利申请目前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是否</w:t>
            </w:r>
            <w:r>
              <w:rPr>
                <w:rFonts w:ascii="宋体" w:hAnsi="宋体" w:cs="宋体"/>
                <w:sz w:val="24"/>
                <w:lang w:val="en-US" w:eastAsia="zh-CN"/>
              </w:rPr>
              <w:t>已全部主动撤回并按要求整改到位，或已申诉成功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是否有行政司法机关认定的知识产权侵权行为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是否为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国家知识产权优势示范企业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（认定时间）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是否为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北京市知识产权试点优势</w:t>
            </w:r>
            <w:r>
              <w:rPr>
                <w:rFonts w:hint="eastAsia" w:ascii="宋体" w:hAnsi="宋体" w:cs="宋体"/>
                <w:sz w:val="24"/>
              </w:rPr>
              <w:t>单位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（认定时间）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是否为专利产业化样板企业培育库入库企业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是否为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国家专利导航支撑服务机构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是否为在市知识产权局备案的产业知识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产权联盟（备案时间）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是否为国家级产业知识产权运营中心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是否为本市中小企业知识产权集聚发展区（认定时间）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是否为中关村科技园各分园区运营单位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是否为重点实验室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1" w:type="dxa"/>
            <w:noWrap/>
            <w:vAlign w:val="center"/>
          </w:tcPr>
          <w:p>
            <w:pPr>
              <w:snapToGrid w:val="0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是否为在民政部门登记备案的行业协会/学会</w:t>
            </w:r>
          </w:p>
        </w:tc>
        <w:tc>
          <w:tcPr>
            <w:tcW w:w="2293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06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是否为国家或本市科研机构</w:t>
            </w:r>
          </w:p>
        </w:tc>
        <w:tc>
          <w:tcPr>
            <w:tcW w:w="2089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beforeLines="50"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三、项目工作方案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7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项目类别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产业规划类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园区产业支撑类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企业经营类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产品研发活动类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项目依托信息数据库名称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合作支撑单位简介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（合作支撑单位名称、资质、相关项目工作经验。简要介绍，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1" w:type="dxa"/>
            <w:gridSpan w:val="2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产业领域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ind w:right="12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191919"/>
                <w:szCs w:val="21"/>
                <w:shd w:val="clear" w:color="auto" w:fill="FFFFFF"/>
                <w:lang w:eastAsia="zh-CN"/>
              </w:rPr>
              <w:t>（说明属于本市十大高精尖产业目录、未来产业、战略性新兴产业哪一细分领域；是否涉及本市重大科技经济项目、重大工程；是否为承担本市重大课题及工作任务）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是否主营业务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项目需求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项目意义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1" w:type="dxa"/>
            <w:gridSpan w:val="2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数据检索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（数据资源可靠、检索方法科学、数据输出形式合规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1500字以内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导航分析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（导航分析工作机制明确、分析方法科学、结果输出量化可考核、质量控制体系完备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1500字以内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成果应用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（成果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应用推广方案要详细具体</w:t>
            </w:r>
            <w:r>
              <w:rPr>
                <w:rFonts w:hint="eastAsia" w:ascii="宋体" w:hAnsi="宋体" w:cs="宋体"/>
                <w:sz w:val="24"/>
              </w:rPr>
              <w:t>、形式明确、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具有实操性，</w:t>
            </w:r>
            <w:r>
              <w:rPr>
                <w:rFonts w:hint="eastAsia" w:ascii="宋体" w:hAnsi="宋体" w:cs="宋体"/>
                <w:sz w:val="24"/>
              </w:rPr>
              <w:t>结果量化可考核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1500字以内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1874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实施计划</w:t>
            </w:r>
          </w:p>
        </w:tc>
        <w:tc>
          <w:tcPr>
            <w:tcW w:w="7197" w:type="dxa"/>
            <w:noWrap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（按月度计划填写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1000字以内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>
      <w:pPr>
        <w:spacing w:beforeLines="5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四、项目参与人员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877"/>
        <w:gridCol w:w="732"/>
        <w:gridCol w:w="47"/>
        <w:gridCol w:w="1266"/>
        <w:gridCol w:w="1310"/>
        <w:gridCol w:w="161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71" w:type="dxa"/>
            <w:gridSpan w:val="8"/>
            <w:noWrap/>
          </w:tcPr>
          <w:p>
            <w:pPr>
              <w:snapToGrid w:val="0"/>
              <w:spacing w:beforeLines="50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项目负责人：       （签字）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现从事专业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71" w:type="dxa"/>
            <w:gridSpan w:val="8"/>
            <w:noWrap/>
          </w:tcPr>
          <w:p>
            <w:pPr>
              <w:snapToGrid w:val="0"/>
              <w:spacing w:beforeLines="50"/>
              <w:ind w:firstLine="180" w:firstLineChars="75"/>
              <w:rPr>
                <w:rFonts w:hint="eastAsia" w:ascii="宋体" w:hAnsi="宋体" w:eastAsia="黑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主要研究人员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（包括不限于信息采集人员、数据处理人员、专利导航分析人员、质量控制人员）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87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7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1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61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在本项目中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承担的任务</w:t>
            </w:r>
          </w:p>
        </w:tc>
        <w:tc>
          <w:tcPr>
            <w:tcW w:w="1801" w:type="dxa"/>
            <w:noWrap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劳动关系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可续行</w:t>
            </w:r>
          </w:p>
        </w:tc>
        <w:tc>
          <w:tcPr>
            <w:tcW w:w="877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01" w:type="dxa"/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beforeLines="50" w:line="56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五、经费预算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359"/>
        <w:gridCol w:w="1511"/>
        <w:gridCol w:w="57"/>
        <w:gridCol w:w="1310"/>
        <w:gridCol w:w="310"/>
        <w:gridCol w:w="1345"/>
        <w:gridCol w:w="1416"/>
        <w:gridCol w:w="95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黑体" w:hAnsi="黑体" w:eastAsia="黑体" w:cs="黑体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</w:rPr>
              <w:t>项目总金额</w:t>
            </w:r>
          </w:p>
        </w:tc>
        <w:tc>
          <w:tcPr>
            <w:tcW w:w="1511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黑体" w:hAnsi="黑体" w:eastAsia="黑体" w:cs="黑体"/>
                <w:spacing w:val="-6"/>
                <w:sz w:val="24"/>
              </w:rPr>
            </w:pPr>
          </w:p>
        </w:tc>
        <w:tc>
          <w:tcPr>
            <w:tcW w:w="1677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黑体" w:hAnsi="黑体" w:eastAsia="黑体" w:cs="黑体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lang w:eastAsia="zh-CN"/>
              </w:rPr>
              <w:t>预期</w:t>
            </w:r>
            <w:r>
              <w:rPr>
                <w:rFonts w:hint="eastAsia" w:ascii="黑体" w:hAnsi="黑体" w:eastAsia="黑体" w:cs="黑体"/>
                <w:spacing w:val="-6"/>
                <w:sz w:val="24"/>
              </w:rPr>
              <w:t>财政资金</w:t>
            </w:r>
          </w:p>
        </w:tc>
        <w:tc>
          <w:tcPr>
            <w:tcW w:w="1345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黑体" w:hAnsi="黑体" w:eastAsia="黑体" w:cs="黑体"/>
                <w:spacing w:val="-6"/>
                <w:sz w:val="24"/>
              </w:rPr>
            </w:pPr>
          </w:p>
        </w:tc>
        <w:tc>
          <w:tcPr>
            <w:tcW w:w="1511" w:type="dxa"/>
            <w:gridSpan w:val="2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hint="eastAsia" w:ascii="黑体" w:hAnsi="黑体" w:eastAsia="黑体" w:cs="黑体"/>
                <w:spacing w:val="-6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</w:rPr>
              <w:t>自筹资金</w:t>
            </w:r>
          </w:p>
        </w:tc>
        <w:tc>
          <w:tcPr>
            <w:tcW w:w="1516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黑体" w:hAnsi="黑体" w:eastAsia="黑体" w:cs="黑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1" w:type="dxa"/>
            <w:gridSpan w:val="10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仿宋_GB2312" w:hAnsi="Times New Roman" w:eastAsia="仿宋_GB2312" w:cs="仿宋_GB2312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序号</w:t>
            </w:r>
          </w:p>
        </w:tc>
        <w:tc>
          <w:tcPr>
            <w:tcW w:w="1927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支出内容</w:t>
            </w:r>
          </w:p>
        </w:tc>
        <w:tc>
          <w:tcPr>
            <w:tcW w:w="1310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金额</w:t>
            </w:r>
          </w:p>
        </w:tc>
        <w:tc>
          <w:tcPr>
            <w:tcW w:w="3071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lang w:eastAsia="zh-CN"/>
              </w:rPr>
              <w:t>工作涵盖范围</w:t>
            </w:r>
          </w:p>
        </w:tc>
        <w:tc>
          <w:tcPr>
            <w:tcW w:w="1611" w:type="dxa"/>
            <w:gridSpan w:val="2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1</w:t>
            </w:r>
          </w:p>
        </w:tc>
        <w:tc>
          <w:tcPr>
            <w:tcW w:w="1927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310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3071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611" w:type="dxa"/>
            <w:gridSpan w:val="2"/>
            <w:noWrap/>
          </w:tcPr>
          <w:p>
            <w:pPr>
              <w:snapToGrid w:val="0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财政经费或自筹经费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2</w:t>
            </w:r>
          </w:p>
        </w:tc>
        <w:tc>
          <w:tcPr>
            <w:tcW w:w="1927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310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3071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611" w:type="dxa"/>
            <w:gridSpan w:val="2"/>
            <w:noWrap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3</w:t>
            </w:r>
          </w:p>
        </w:tc>
        <w:tc>
          <w:tcPr>
            <w:tcW w:w="1927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310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3071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611" w:type="dxa"/>
            <w:gridSpan w:val="2"/>
            <w:noWrap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52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可续行</w:t>
            </w:r>
          </w:p>
        </w:tc>
        <w:tc>
          <w:tcPr>
            <w:tcW w:w="1927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310" w:type="dxa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3071" w:type="dxa"/>
            <w:gridSpan w:val="3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  <w:tc>
          <w:tcPr>
            <w:tcW w:w="1611" w:type="dxa"/>
            <w:gridSpan w:val="2"/>
            <w:noWrap/>
          </w:tcPr>
          <w:p>
            <w:pPr>
              <w:snapToGrid w:val="0"/>
              <w:spacing w:line="560" w:lineRule="exact"/>
              <w:ind w:left="9" w:right="24"/>
              <w:jc w:val="center"/>
              <w:rPr>
                <w:rFonts w:ascii="宋体" w:hAnsi="宋体" w:cs="宋体"/>
                <w:spacing w:val="-6"/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beforeLines="50" w:line="560" w:lineRule="exact"/>
        <w:ind w:firstLine="720" w:firstLineChars="22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单位意见</w:t>
      </w:r>
    </w:p>
    <w:p>
      <w:pPr>
        <w:spacing w:line="560" w:lineRule="exact"/>
        <w:rPr>
          <w:rFonts w:ascii="楷体_GB2312" w:hAnsi="楷体_GB2312" w:eastAsia="楷体_GB2312" w:cs="楷体_GB2312"/>
          <w:sz w:val="28"/>
          <w:szCs w:val="28"/>
        </w:rPr>
      </w:pPr>
    </w:p>
    <w:tbl>
      <w:tblPr>
        <w:tblStyle w:val="9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8898" w:type="dxa"/>
            <w:noWrap/>
            <w:vAlign w:val="center"/>
          </w:tcPr>
          <w:p>
            <w:pPr>
              <w:snapToGrid w:val="0"/>
              <w:spacing w:line="0" w:lineRule="atLeast"/>
            </w:pPr>
          </w:p>
          <w:p>
            <w:pPr>
              <w:snapToGrid w:val="0"/>
              <w:spacing w:line="0" w:lineRule="atLeas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本单位符合项目申报条件，承诺所提供资料真实有效，并承担可能引起的一切后果。同意申报。</w:t>
            </w:r>
          </w:p>
          <w:p>
            <w:pPr>
              <w:pStyle w:val="2"/>
            </w:pPr>
          </w:p>
          <w:p>
            <w:pPr>
              <w:snapToGrid w:val="0"/>
            </w:pP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单位：                （签章）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合作单位：</w:t>
            </w:r>
            <w:r>
              <w:rPr>
                <w:rFonts w:hint="eastAsia"/>
              </w:rPr>
              <w:t xml:space="preserve">                （签章）</w:t>
            </w:r>
          </w:p>
          <w:p>
            <w:pPr>
              <w:pStyle w:val="2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 w:ascii="仿宋_GB2312"/>
          <w:bCs/>
          <w:sz w:val="32"/>
          <w:szCs w:val="32"/>
          <w:lang w:val="en-US" w:eastAsia="zh-CN"/>
        </w:rPr>
      </w:pPr>
    </w:p>
    <w:sectPr>
      <w:pgSz w:w="11906" w:h="16838"/>
      <w:pgMar w:top="1588" w:right="1474" w:bottom="1985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righ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0E353"/>
    <w:multiLevelType w:val="singleLevel"/>
    <w:tmpl w:val="8150E35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6B62217"/>
    <w:multiLevelType w:val="singleLevel"/>
    <w:tmpl w:val="E6B6221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3A"/>
    <w:rsid w:val="000D2746"/>
    <w:rsid w:val="00241496"/>
    <w:rsid w:val="002C5F97"/>
    <w:rsid w:val="002F4E00"/>
    <w:rsid w:val="00355FFB"/>
    <w:rsid w:val="003F66B1"/>
    <w:rsid w:val="004C1544"/>
    <w:rsid w:val="008E2787"/>
    <w:rsid w:val="0091703A"/>
    <w:rsid w:val="00975165"/>
    <w:rsid w:val="009A496A"/>
    <w:rsid w:val="009D2F8B"/>
    <w:rsid w:val="00A06578"/>
    <w:rsid w:val="00A50F3D"/>
    <w:rsid w:val="00A54A04"/>
    <w:rsid w:val="00B74A30"/>
    <w:rsid w:val="00BB099F"/>
    <w:rsid w:val="00BB3608"/>
    <w:rsid w:val="00CD7BA5"/>
    <w:rsid w:val="00D27727"/>
    <w:rsid w:val="00D47A80"/>
    <w:rsid w:val="00D818A5"/>
    <w:rsid w:val="00E50C81"/>
    <w:rsid w:val="00EB0520"/>
    <w:rsid w:val="00F523E0"/>
    <w:rsid w:val="00FD0352"/>
    <w:rsid w:val="19DDEA51"/>
    <w:rsid w:val="1F7E8A8E"/>
    <w:rsid w:val="2FFBABDC"/>
    <w:rsid w:val="37D7F141"/>
    <w:rsid w:val="3BCB2017"/>
    <w:rsid w:val="3BE76890"/>
    <w:rsid w:val="3D3A3FC4"/>
    <w:rsid w:val="3F3BA4B4"/>
    <w:rsid w:val="3FEE40CD"/>
    <w:rsid w:val="3FFD0E2E"/>
    <w:rsid w:val="4FFD2A03"/>
    <w:rsid w:val="5CDA9348"/>
    <w:rsid w:val="5E786FAB"/>
    <w:rsid w:val="63D3F91D"/>
    <w:rsid w:val="66F724CC"/>
    <w:rsid w:val="6C779813"/>
    <w:rsid w:val="6FF9E2EF"/>
    <w:rsid w:val="6FFF68C0"/>
    <w:rsid w:val="77EF2B15"/>
    <w:rsid w:val="7B43322B"/>
    <w:rsid w:val="7D5EB81C"/>
    <w:rsid w:val="7DD8655E"/>
    <w:rsid w:val="7FF9101D"/>
    <w:rsid w:val="7FFB5BBB"/>
    <w:rsid w:val="917F75E0"/>
    <w:rsid w:val="93BC6EAF"/>
    <w:rsid w:val="9FF3B440"/>
    <w:rsid w:val="A4EF3069"/>
    <w:rsid w:val="BDAC641B"/>
    <w:rsid w:val="BE9FD199"/>
    <w:rsid w:val="BEBA2142"/>
    <w:rsid w:val="BEFAB7F8"/>
    <w:rsid w:val="E6AB2D7E"/>
    <w:rsid w:val="EACC64E6"/>
    <w:rsid w:val="EAD38356"/>
    <w:rsid w:val="F6BF1A4F"/>
    <w:rsid w:val="F6EE3560"/>
    <w:rsid w:val="FBBD75A8"/>
    <w:rsid w:val="FBDE2E89"/>
    <w:rsid w:val="FEB78655"/>
    <w:rsid w:val="FF6A9F51"/>
    <w:rsid w:val="FFC74446"/>
    <w:rsid w:val="FFF74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adjustRightInd w:val="0"/>
      <w:ind w:firstLine="640"/>
    </w:pPr>
    <w:rPr>
      <w:rFonts w:ascii="Times New Roman" w:hAnsi="Times New Roman" w:eastAsia="仿宋_GB2312"/>
      <w:sz w:val="32"/>
      <w:szCs w:val="24"/>
    </w:rPr>
  </w:style>
  <w:style w:type="paragraph" w:styleId="4">
    <w:name w:val="Title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2"/>
    <w:qFormat/>
    <w:uiPriority w:val="99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lang w:val="en-US" w:eastAsia="zh-CN" w:bidi="ar-SA"/>
    </w:rPr>
  </w:style>
  <w:style w:type="character" w:customStyle="1" w:styleId="12">
    <w:name w:val="页眉 Char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46</Characters>
  <Lines>1</Lines>
  <Paragraphs>1</Paragraphs>
  <TotalTime>3</TotalTime>
  <ScaleCrop>false</ScaleCrop>
  <LinksUpToDate>false</LinksUpToDate>
  <CharactersWithSpaces>52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2020-01-15T11:24:00Z</dcterms:created>
  <dc:creator>Microsoft</dc:creator>
  <cp:lastModifiedBy>user</cp:lastModifiedBy>
  <cp:lastPrinted>2025-04-02T11:29:00Z</cp:lastPrinted>
  <dcterms:modified xsi:type="dcterms:W3CDTF">2026-05-12T16:25:25Z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