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EB7F0" w14:textId="3DB9CFFB" w:rsidR="001E2296" w:rsidRDefault="001E2296" w:rsidP="001E2296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GoBack"/>
      <w:bookmarkEnd w:id="0"/>
    </w:p>
    <w:p w14:paraId="5393224A" w14:textId="381F2079" w:rsidR="001E2296" w:rsidRDefault="00B76C31" w:rsidP="001E2296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2022</w:t>
      </w:r>
      <w:r w:rsidR="001E2296">
        <w:rPr>
          <w:rFonts w:ascii="黑体" w:eastAsia="黑体" w:hAnsi="黑体"/>
          <w:bCs/>
          <w:sz w:val="32"/>
          <w:szCs w:val="32"/>
        </w:rPr>
        <w:t>年北京市知识产权保险</w:t>
      </w:r>
      <w:r w:rsidR="001E2296">
        <w:rPr>
          <w:rFonts w:ascii="黑体" w:eastAsia="黑体" w:hAnsi="黑体" w:hint="eastAsia"/>
          <w:bCs/>
          <w:sz w:val="32"/>
          <w:szCs w:val="32"/>
        </w:rPr>
        <w:t>试点</w:t>
      </w:r>
      <w:r w:rsidR="001E2296">
        <w:rPr>
          <w:rFonts w:ascii="黑体" w:eastAsia="黑体" w:hAnsi="黑体"/>
          <w:bCs/>
          <w:sz w:val="32"/>
          <w:szCs w:val="32"/>
        </w:rPr>
        <w:t>保费补贴</w:t>
      </w:r>
      <w:r w:rsidR="003B5491">
        <w:rPr>
          <w:rFonts w:ascii="黑体" w:eastAsia="黑体" w:hAnsi="黑体" w:hint="eastAsia"/>
          <w:bCs/>
          <w:sz w:val="32"/>
          <w:szCs w:val="32"/>
        </w:rPr>
        <w:t>企业</w:t>
      </w:r>
      <w:r w:rsidR="001E2296">
        <w:rPr>
          <w:rFonts w:ascii="黑体" w:eastAsia="黑体" w:hAnsi="黑体"/>
          <w:bCs/>
          <w:sz w:val="32"/>
          <w:szCs w:val="32"/>
        </w:rPr>
        <w:t>名单</w:t>
      </w:r>
    </w:p>
    <w:p w14:paraId="4E976240" w14:textId="77777777" w:rsidR="001E2296" w:rsidRDefault="001E2296" w:rsidP="001E2296">
      <w:pPr>
        <w:spacing w:line="560" w:lineRule="exact"/>
        <w:jc w:val="center"/>
        <w:rPr>
          <w:rFonts w:ascii="仿宋_GB2312" w:eastAsia="仿宋_GB2312" w:hAnsi="黑体"/>
          <w:bCs/>
          <w:sz w:val="28"/>
          <w:szCs w:val="32"/>
        </w:rPr>
      </w:pPr>
      <w:r>
        <w:rPr>
          <w:rFonts w:ascii="仿宋_GB2312" w:eastAsia="仿宋_GB2312" w:hAnsi="黑体" w:hint="eastAsia"/>
          <w:bCs/>
          <w:sz w:val="28"/>
          <w:szCs w:val="32"/>
        </w:rPr>
        <w:t>（排名不分先后）</w:t>
      </w:r>
    </w:p>
    <w:p w14:paraId="20A10446" w14:textId="77777777" w:rsidR="001E2296" w:rsidRDefault="001E2296" w:rsidP="001E2296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tbl>
      <w:tblPr>
        <w:tblStyle w:val="a5"/>
        <w:tblW w:w="8834" w:type="dxa"/>
        <w:tblLayout w:type="fixed"/>
        <w:tblLook w:val="04A0" w:firstRow="1" w:lastRow="0" w:firstColumn="1" w:lastColumn="0" w:noHBand="0" w:noVBand="1"/>
      </w:tblPr>
      <w:tblGrid>
        <w:gridCol w:w="8834"/>
      </w:tblGrid>
      <w:tr w:rsidR="001E2296" w14:paraId="5F9798E1" w14:textId="77777777" w:rsidTr="00C648C4">
        <w:tc>
          <w:tcPr>
            <w:tcW w:w="8834" w:type="dxa"/>
            <w:vAlign w:val="center"/>
          </w:tcPr>
          <w:p w14:paraId="5C2DAECB" w14:textId="7E9B42A9" w:rsidR="001E2296" w:rsidRDefault="001E2296" w:rsidP="00CC2D12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单项冠军企业（</w:t>
            </w:r>
            <w:r w:rsidR="00C0614D">
              <w:rPr>
                <w:rFonts w:ascii="黑体" w:eastAsia="黑体" w:hAnsi="黑体"/>
                <w:bCs/>
                <w:sz w:val="32"/>
                <w:szCs w:val="32"/>
              </w:rPr>
              <w:t>7</w:t>
            </w: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家）</w:t>
            </w:r>
          </w:p>
        </w:tc>
      </w:tr>
      <w:tr w:rsidR="00067644" w14:paraId="2BC0DD67" w14:textId="77777777" w:rsidTr="00C648C4">
        <w:tc>
          <w:tcPr>
            <w:tcW w:w="8834" w:type="dxa"/>
            <w:vAlign w:val="center"/>
          </w:tcPr>
          <w:p w14:paraId="1FF24153" w14:textId="65120765" w:rsidR="00067644" w:rsidRDefault="00067644" w:rsidP="00067644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E7487">
              <w:rPr>
                <w:rFonts w:ascii="等线" w:eastAsia="等线" w:hAnsi="等线" w:cs="宋体" w:hint="eastAsia"/>
                <w:color w:val="000000"/>
                <w:sz w:val="22"/>
              </w:rPr>
              <w:t>安泰环境工程技术有限公司</w:t>
            </w:r>
          </w:p>
        </w:tc>
      </w:tr>
      <w:tr w:rsidR="00067644" w14:paraId="30E58193" w14:textId="77777777" w:rsidTr="00C648C4">
        <w:tc>
          <w:tcPr>
            <w:tcW w:w="8834" w:type="dxa"/>
            <w:vAlign w:val="center"/>
          </w:tcPr>
          <w:p w14:paraId="54753E57" w14:textId="7FB2ABCB" w:rsidR="00067644" w:rsidRDefault="00067644" w:rsidP="00067644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E7487">
              <w:rPr>
                <w:rFonts w:ascii="等线" w:eastAsia="等线" w:hAnsi="等线" w:cs="宋体" w:hint="eastAsia"/>
                <w:color w:val="000000"/>
                <w:sz w:val="22"/>
              </w:rPr>
              <w:t>京东方科技集团股份有限公司</w:t>
            </w:r>
          </w:p>
        </w:tc>
      </w:tr>
      <w:tr w:rsidR="00067644" w14:paraId="1B5126D6" w14:textId="77777777" w:rsidTr="00C648C4">
        <w:tc>
          <w:tcPr>
            <w:tcW w:w="8834" w:type="dxa"/>
            <w:vAlign w:val="center"/>
          </w:tcPr>
          <w:p w14:paraId="564B2181" w14:textId="04757F7D" w:rsidR="00067644" w:rsidRDefault="00067644" w:rsidP="00067644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E7487">
              <w:rPr>
                <w:rFonts w:ascii="等线" w:eastAsia="等线" w:hAnsi="等线" w:cs="宋体" w:hint="eastAsia"/>
                <w:color w:val="000000"/>
                <w:sz w:val="22"/>
              </w:rPr>
              <w:t>同方威视技术股份有限公司</w:t>
            </w:r>
          </w:p>
        </w:tc>
      </w:tr>
      <w:tr w:rsidR="00067644" w14:paraId="7EED0BBA" w14:textId="77777777" w:rsidTr="00C648C4">
        <w:tc>
          <w:tcPr>
            <w:tcW w:w="8834" w:type="dxa"/>
            <w:vAlign w:val="center"/>
          </w:tcPr>
          <w:p w14:paraId="55357597" w14:textId="6E0F2AAE" w:rsidR="00067644" w:rsidRDefault="00067644" w:rsidP="00067644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F23ED8">
              <w:rPr>
                <w:rFonts w:ascii="等线" w:eastAsia="等线" w:hAnsi="等线" w:cs="宋体" w:hint="eastAsia"/>
                <w:color w:val="000000"/>
                <w:sz w:val="22"/>
              </w:rPr>
              <w:t>北京集创北方科技股份有限公司</w:t>
            </w:r>
          </w:p>
        </w:tc>
      </w:tr>
      <w:tr w:rsidR="00067644" w14:paraId="2621872B" w14:textId="77777777" w:rsidTr="00C648C4">
        <w:tc>
          <w:tcPr>
            <w:tcW w:w="8834" w:type="dxa"/>
            <w:vAlign w:val="center"/>
          </w:tcPr>
          <w:p w14:paraId="63FE1968" w14:textId="56E548C0" w:rsidR="00067644" w:rsidRDefault="00067644" w:rsidP="00067644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F23ED8">
              <w:rPr>
                <w:rFonts w:ascii="等线" w:eastAsia="等线" w:hAnsi="等线" w:cs="宋体" w:hint="eastAsia"/>
                <w:color w:val="000000"/>
                <w:sz w:val="22"/>
              </w:rPr>
              <w:t>航天长征化学工程股份有限公司</w:t>
            </w:r>
          </w:p>
        </w:tc>
      </w:tr>
      <w:tr w:rsidR="00067644" w14:paraId="37B3981B" w14:textId="77777777" w:rsidTr="00C648C4">
        <w:tc>
          <w:tcPr>
            <w:tcW w:w="8834" w:type="dxa"/>
            <w:vAlign w:val="center"/>
          </w:tcPr>
          <w:p w14:paraId="70E26117" w14:textId="3524CB30" w:rsidR="00067644" w:rsidRDefault="00067644" w:rsidP="00067644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F23ED8">
              <w:rPr>
                <w:rFonts w:ascii="等线" w:eastAsia="等线" w:hAnsi="等线" w:cs="宋体" w:hint="eastAsia"/>
                <w:color w:val="000000"/>
                <w:sz w:val="22"/>
              </w:rPr>
              <w:t>中</w:t>
            </w:r>
            <w:proofErr w:type="gramStart"/>
            <w:r w:rsidRPr="00F23ED8">
              <w:rPr>
                <w:rFonts w:ascii="等线" w:eastAsia="等线" w:hAnsi="等线" w:cs="宋体" w:hint="eastAsia"/>
                <w:color w:val="000000"/>
                <w:sz w:val="22"/>
              </w:rPr>
              <w:t>际联合</w:t>
            </w:r>
            <w:proofErr w:type="gramEnd"/>
            <w:r w:rsidRPr="00F23ED8">
              <w:rPr>
                <w:rFonts w:ascii="等线" w:eastAsia="等线" w:hAnsi="等线" w:cs="宋体" w:hint="eastAsia"/>
                <w:color w:val="000000"/>
                <w:sz w:val="22"/>
              </w:rPr>
              <w:t>(北京)科技股份有限公司</w:t>
            </w:r>
          </w:p>
        </w:tc>
      </w:tr>
      <w:tr w:rsidR="00067644" w14:paraId="5942FAE4" w14:textId="77777777" w:rsidTr="00C648C4">
        <w:tc>
          <w:tcPr>
            <w:tcW w:w="8834" w:type="dxa"/>
            <w:vAlign w:val="center"/>
          </w:tcPr>
          <w:p w14:paraId="09067F01" w14:textId="37768857" w:rsidR="00067644" w:rsidRDefault="00067644" w:rsidP="00067644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5E7173">
              <w:rPr>
                <w:rFonts w:ascii="等线" w:eastAsia="等线" w:hAnsi="等线" w:cs="宋体" w:hint="eastAsia"/>
                <w:color w:val="000000"/>
                <w:sz w:val="22"/>
              </w:rPr>
              <w:t>北京品驰医疗设备有限公司</w:t>
            </w:r>
          </w:p>
        </w:tc>
      </w:tr>
      <w:tr w:rsidR="00067644" w14:paraId="4FAD3607" w14:textId="77777777" w:rsidTr="00C648C4">
        <w:trPr>
          <w:trHeight w:val="285"/>
        </w:trPr>
        <w:tc>
          <w:tcPr>
            <w:tcW w:w="8834" w:type="dxa"/>
            <w:vAlign w:val="center"/>
          </w:tcPr>
          <w:p w14:paraId="457FB771" w14:textId="5B5F561A" w:rsidR="00067644" w:rsidRPr="00A42479" w:rsidRDefault="00067644" w:rsidP="00067644">
            <w:pPr>
              <w:widowControl/>
              <w:jc w:val="center"/>
              <w:rPr>
                <w:rFonts w:ascii="仿宋_GB2312" w:eastAsia="仿宋_GB2312" w:hAnsi="Arial" w:cs="Arial"/>
                <w:sz w:val="28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硬科技</w:t>
            </w:r>
            <w:proofErr w:type="gramEnd"/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中小微企业（</w:t>
            </w:r>
            <w:r>
              <w:rPr>
                <w:rFonts w:ascii="黑体" w:eastAsia="黑体" w:hAnsi="黑体"/>
                <w:bCs/>
                <w:sz w:val="32"/>
                <w:szCs w:val="32"/>
              </w:rPr>
              <w:t>61家）</w:t>
            </w:r>
          </w:p>
        </w:tc>
      </w:tr>
      <w:tr w:rsidR="00067644" w:rsidRPr="00067644" w14:paraId="7A6269C3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36B672F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中关村科学城城市大脑股份有限公司</w:t>
            </w:r>
          </w:p>
        </w:tc>
      </w:tr>
      <w:tr w:rsidR="00067644" w:rsidRPr="00067644" w14:paraId="507FC1F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C804910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北京力信德华科技有限公司</w:t>
            </w:r>
          </w:p>
        </w:tc>
      </w:tr>
      <w:tr w:rsidR="00067644" w:rsidRPr="00067644" w14:paraId="58075AE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04090FF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北京金羽新能科技有限公司</w:t>
            </w:r>
          </w:p>
        </w:tc>
      </w:tr>
      <w:tr w:rsidR="00067644" w:rsidRPr="00067644" w14:paraId="6284C2C1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D384390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北京轻网科技股份有限公司</w:t>
            </w:r>
          </w:p>
        </w:tc>
      </w:tr>
      <w:tr w:rsidR="00067644" w:rsidRPr="00067644" w14:paraId="47ECE6F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A303EFB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</w:t>
            </w: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中百信信息技术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股份有限公司</w:t>
            </w:r>
          </w:p>
        </w:tc>
      </w:tr>
      <w:tr w:rsidR="00067644" w:rsidRPr="00067644" w14:paraId="065108B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66686DF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中</w:t>
            </w: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擘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卫星科技有限公司</w:t>
            </w:r>
          </w:p>
        </w:tc>
      </w:tr>
      <w:tr w:rsidR="00067644" w:rsidRPr="00067644" w14:paraId="49A4F41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DC8C11A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北京国双科技有限公司</w:t>
            </w:r>
          </w:p>
        </w:tc>
      </w:tr>
      <w:tr w:rsidR="00067644" w:rsidRPr="00067644" w14:paraId="21D8D04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835C524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北京中安未来科技有限公司</w:t>
            </w:r>
          </w:p>
        </w:tc>
      </w:tr>
      <w:tr w:rsidR="00067644" w:rsidRPr="00067644" w14:paraId="59455CD6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5BB9B66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北京洁希亚科技发展有限公司</w:t>
            </w:r>
          </w:p>
        </w:tc>
      </w:tr>
      <w:tr w:rsidR="00067644" w:rsidRPr="00067644" w14:paraId="1A01CF6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5077434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北京瑞汇华科技开发有限公司</w:t>
            </w:r>
          </w:p>
        </w:tc>
      </w:tr>
      <w:tr w:rsidR="00067644" w:rsidRPr="00067644" w14:paraId="536D06F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27E5418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</w:t>
            </w: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绿色金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可生物技术股份有限公司</w:t>
            </w:r>
          </w:p>
        </w:tc>
      </w:tr>
      <w:tr w:rsidR="00067644" w:rsidRPr="00067644" w14:paraId="5E574C3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8B1214D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北京维智控科技有限公司</w:t>
            </w:r>
          </w:p>
        </w:tc>
      </w:tr>
      <w:tr w:rsidR="00067644" w:rsidRPr="00067644" w14:paraId="40756041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61360CC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北京可信华泰信息技术有限公司</w:t>
            </w:r>
          </w:p>
        </w:tc>
      </w:tr>
      <w:tr w:rsidR="00067644" w:rsidRPr="00067644" w14:paraId="30D6AE0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1FA77E6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医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渡云（北京）技术有限公司</w:t>
            </w:r>
          </w:p>
        </w:tc>
      </w:tr>
      <w:tr w:rsidR="00067644" w:rsidRPr="00067644" w14:paraId="35CA1215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6DF764C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北京优迅医学检验实验室有限公司</w:t>
            </w:r>
          </w:p>
        </w:tc>
      </w:tr>
      <w:tr w:rsidR="00067644" w:rsidRPr="00067644" w14:paraId="29334CD6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4248C9E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北京德百利泰科技有限公司</w:t>
            </w:r>
          </w:p>
        </w:tc>
      </w:tr>
      <w:tr w:rsidR="00067644" w:rsidRPr="00067644" w14:paraId="0EB6D37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0177380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北京农信数智科技有限公司</w:t>
            </w:r>
          </w:p>
        </w:tc>
      </w:tr>
      <w:tr w:rsidR="00067644" w:rsidRPr="00067644" w14:paraId="707A532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6DB272B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北京华力兴科技发展有限责任公司</w:t>
            </w:r>
          </w:p>
        </w:tc>
      </w:tr>
      <w:tr w:rsidR="00067644" w:rsidRPr="00067644" w14:paraId="5BEDDB18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FD57B74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北醒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(北京)光子科技有限公司</w:t>
            </w:r>
          </w:p>
        </w:tc>
      </w:tr>
      <w:tr w:rsidR="00067644" w:rsidRPr="00067644" w14:paraId="1012AA21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EFB0C46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北京得意音通技术有限责任公司</w:t>
            </w:r>
          </w:p>
        </w:tc>
      </w:tr>
      <w:tr w:rsidR="00067644" w:rsidRPr="00067644" w14:paraId="4EC9C863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7157F84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北京天兵科技有限公司</w:t>
            </w:r>
          </w:p>
        </w:tc>
      </w:tr>
      <w:tr w:rsidR="00067644" w:rsidRPr="00067644" w14:paraId="2032CA0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E196B36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北京中科智加科技有限公司</w:t>
            </w:r>
          </w:p>
        </w:tc>
      </w:tr>
      <w:tr w:rsidR="00067644" w:rsidRPr="00067644" w14:paraId="66440723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77CB54C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北京顺造科技有限公司</w:t>
            </w:r>
          </w:p>
        </w:tc>
      </w:tr>
      <w:tr w:rsidR="00067644" w:rsidRPr="00067644" w14:paraId="62C7377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AD2C472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北京众清科技有限公司</w:t>
            </w:r>
          </w:p>
        </w:tc>
      </w:tr>
      <w:tr w:rsidR="00067644" w:rsidRPr="00067644" w14:paraId="49F8E663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FA8635F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北京拓盛电子科技有限公司</w:t>
            </w:r>
          </w:p>
        </w:tc>
      </w:tr>
      <w:tr w:rsidR="00067644" w:rsidRPr="00067644" w14:paraId="025A6366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CAB4A9D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北京智米科技有限公司</w:t>
            </w:r>
          </w:p>
        </w:tc>
      </w:tr>
      <w:tr w:rsidR="00067644" w:rsidRPr="00067644" w14:paraId="0A94D32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0A3E4FE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优奈柯恩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(北京)科技有限公司</w:t>
            </w:r>
          </w:p>
        </w:tc>
      </w:tr>
      <w:tr w:rsidR="00067644" w:rsidRPr="00067644" w14:paraId="6C58EE3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A7602DF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太若科技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(北京)有限公司</w:t>
            </w:r>
          </w:p>
        </w:tc>
      </w:tr>
      <w:tr w:rsidR="00067644" w:rsidRPr="00067644" w14:paraId="6171C44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AB79F94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中科三</w:t>
            </w: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清科技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有限公司</w:t>
            </w:r>
          </w:p>
        </w:tc>
      </w:tr>
      <w:tr w:rsidR="00067644" w:rsidRPr="00067644" w14:paraId="5C4B50C2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484F8D8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二零二零（北京）医疗科技有限公司</w:t>
            </w:r>
          </w:p>
        </w:tc>
      </w:tr>
      <w:tr w:rsidR="00067644" w:rsidRPr="00067644" w14:paraId="72D8693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065F798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北京宏诚创新科技有限公司</w:t>
            </w:r>
          </w:p>
        </w:tc>
      </w:tr>
      <w:tr w:rsidR="00067644" w:rsidRPr="00067644" w14:paraId="0845B490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34A665B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北京沄汇智能科技有限公司</w:t>
            </w:r>
          </w:p>
        </w:tc>
      </w:tr>
      <w:tr w:rsidR="00067644" w:rsidRPr="00067644" w14:paraId="4C85448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52CA365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中集冷云（北京）供应链管理有限公司</w:t>
            </w:r>
          </w:p>
        </w:tc>
      </w:tr>
      <w:tr w:rsidR="00067644" w:rsidRPr="00067644" w14:paraId="24630F9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FA33CDF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北京华科仪科技股份有限公司</w:t>
            </w:r>
          </w:p>
        </w:tc>
      </w:tr>
      <w:tr w:rsidR="00067644" w:rsidRPr="00067644" w14:paraId="0D06B1E6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7596F12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东方诚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建设集团有限公司</w:t>
            </w:r>
          </w:p>
        </w:tc>
      </w:tr>
      <w:tr w:rsidR="00067644" w:rsidRPr="00067644" w14:paraId="388E796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4E38C69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北京图森智途科技有限公司</w:t>
            </w:r>
          </w:p>
        </w:tc>
      </w:tr>
      <w:tr w:rsidR="00067644" w:rsidRPr="00067644" w14:paraId="04120AE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CD4356A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</w:t>
            </w: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世纪东方智汇科技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股份有限公司</w:t>
            </w:r>
          </w:p>
        </w:tc>
      </w:tr>
      <w:tr w:rsidR="00067644" w:rsidRPr="00067644" w14:paraId="0A2F0AF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3395999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北京辰光融信技术有限公司</w:t>
            </w:r>
          </w:p>
        </w:tc>
      </w:tr>
      <w:tr w:rsidR="00067644" w:rsidRPr="00067644" w14:paraId="0F4B3926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9C46B0A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北京中财万鑫科技有限公司</w:t>
            </w:r>
          </w:p>
        </w:tc>
      </w:tr>
      <w:tr w:rsidR="00067644" w:rsidRPr="00067644" w14:paraId="4055F1E5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3DC2A77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北京海豚光波科技开发有限公司</w:t>
            </w:r>
          </w:p>
        </w:tc>
      </w:tr>
      <w:tr w:rsidR="00067644" w:rsidRPr="00067644" w14:paraId="3FBDAAC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C2DAFCA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北京力达塑料制造有限公司</w:t>
            </w:r>
          </w:p>
        </w:tc>
      </w:tr>
      <w:tr w:rsidR="00067644" w:rsidRPr="00067644" w14:paraId="5EA59D73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A4E732E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北京庆东纳碧安热能设备有限公司</w:t>
            </w:r>
          </w:p>
        </w:tc>
      </w:tr>
      <w:tr w:rsidR="00067644" w:rsidRPr="00067644" w14:paraId="285474B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2963AA5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北京博驰自动化机械有限公司</w:t>
            </w:r>
          </w:p>
        </w:tc>
      </w:tr>
      <w:tr w:rsidR="00067644" w:rsidRPr="00067644" w14:paraId="70BE7085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B0DF009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国泉金业(北京)文化股份有限公司</w:t>
            </w:r>
          </w:p>
        </w:tc>
      </w:tr>
      <w:tr w:rsidR="00067644" w:rsidRPr="00067644" w14:paraId="039C145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4EF83B2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中路交建（北京）工程材料技术有限公司</w:t>
            </w:r>
          </w:p>
        </w:tc>
      </w:tr>
      <w:tr w:rsidR="00067644" w:rsidRPr="00067644" w14:paraId="67E07D7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5C5FF51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北京赛濡特口腔医疗器械有限公司</w:t>
            </w:r>
          </w:p>
        </w:tc>
      </w:tr>
      <w:tr w:rsidR="00067644" w:rsidRPr="00067644" w14:paraId="42A0A8F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A3B5E62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北京华诺信得科技有限公司</w:t>
            </w:r>
          </w:p>
        </w:tc>
      </w:tr>
      <w:tr w:rsidR="00067644" w:rsidRPr="00067644" w14:paraId="562C2700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8801ED9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北京星际防务科技有限公司</w:t>
            </w:r>
          </w:p>
        </w:tc>
      </w:tr>
      <w:tr w:rsidR="00067644" w:rsidRPr="00067644" w14:paraId="30B1A738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6E0FF5E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柒星通信科技（北京）有限公司</w:t>
            </w:r>
          </w:p>
        </w:tc>
      </w:tr>
      <w:tr w:rsidR="00067644" w:rsidRPr="00067644" w14:paraId="14CF4CD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A68E2BE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北京星天地信息科技有限公司</w:t>
            </w:r>
          </w:p>
        </w:tc>
      </w:tr>
      <w:tr w:rsidR="00067644" w:rsidRPr="00067644" w14:paraId="6A80901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FC4C32D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北京微控工业网关技术有限公司</w:t>
            </w:r>
          </w:p>
        </w:tc>
      </w:tr>
      <w:tr w:rsidR="00067644" w:rsidRPr="00067644" w14:paraId="46579F4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1243D7C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北京星辰万有科技有限公司</w:t>
            </w:r>
          </w:p>
        </w:tc>
      </w:tr>
      <w:tr w:rsidR="00067644" w:rsidRPr="00067644" w14:paraId="22555848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A874456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北京朔方科技发展股份有限公司</w:t>
            </w:r>
          </w:p>
        </w:tc>
      </w:tr>
      <w:tr w:rsidR="00067644" w:rsidRPr="00067644" w14:paraId="1206ED8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F288F1C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北京联华博创科技有限公司</w:t>
            </w:r>
          </w:p>
        </w:tc>
      </w:tr>
      <w:tr w:rsidR="00067644" w:rsidRPr="00067644" w14:paraId="1BBE9CB5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ED425E5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北京睿熙生物科技有限公司</w:t>
            </w:r>
          </w:p>
        </w:tc>
      </w:tr>
      <w:tr w:rsidR="00067644" w:rsidRPr="00067644" w14:paraId="4A20B02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A8E8F69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工福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(北京)科技发展有限公司</w:t>
            </w:r>
          </w:p>
        </w:tc>
      </w:tr>
      <w:tr w:rsidR="00067644" w:rsidRPr="00067644" w14:paraId="78663B4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31359BB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北京拉酷网络科技有限公司</w:t>
            </w:r>
          </w:p>
        </w:tc>
      </w:tr>
      <w:tr w:rsidR="00067644" w:rsidRPr="00067644" w14:paraId="0AB226E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4FD765B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 xml:space="preserve">北京立思辰计算机技术有限公司 </w:t>
            </w:r>
          </w:p>
        </w:tc>
      </w:tr>
      <w:tr w:rsidR="00067644" w:rsidRPr="00067644" w14:paraId="45B0A95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F8B14FA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北京禾易和</w:t>
            </w:r>
            <w:proofErr w:type="gramEnd"/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科技有限公司</w:t>
            </w:r>
          </w:p>
        </w:tc>
      </w:tr>
      <w:tr w:rsidR="00067644" w:rsidRPr="00067644" w14:paraId="063E1443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55D4573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 xml:space="preserve">北京冠峰行新材料有限公司  </w:t>
            </w:r>
          </w:p>
        </w:tc>
      </w:tr>
      <w:tr w:rsidR="00067644" w:rsidRPr="00067644" w14:paraId="7BA22DB6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69C0CC2" w14:textId="77777777" w:rsidR="00067644" w:rsidRPr="00067644" w:rsidRDefault="00067644" w:rsidP="0006764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067644">
              <w:rPr>
                <w:rFonts w:ascii="等线" w:eastAsia="等线" w:hAnsi="等线" w:cs="宋体" w:hint="eastAsia"/>
                <w:color w:val="000000"/>
                <w:sz w:val="22"/>
              </w:rPr>
              <w:t>北京冠峰行安全技术有限公司</w:t>
            </w:r>
          </w:p>
        </w:tc>
      </w:tr>
      <w:tr w:rsidR="00067644" w14:paraId="3E5D0CF0" w14:textId="77777777" w:rsidTr="00C648C4">
        <w:trPr>
          <w:trHeight w:val="285"/>
        </w:trPr>
        <w:tc>
          <w:tcPr>
            <w:tcW w:w="8834" w:type="dxa"/>
            <w:vAlign w:val="center"/>
          </w:tcPr>
          <w:p w14:paraId="15B0E565" w14:textId="4C8D309B" w:rsidR="00067644" w:rsidRDefault="00067644" w:rsidP="00067644">
            <w:pPr>
              <w:widowControl/>
              <w:jc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十大高精尖小微企业（</w:t>
            </w:r>
            <w:r>
              <w:rPr>
                <w:rFonts w:ascii="黑体" w:eastAsia="黑体" w:hAnsi="黑体"/>
                <w:bCs/>
                <w:sz w:val="32"/>
                <w:szCs w:val="32"/>
              </w:rPr>
              <w:t>90家）</w:t>
            </w:r>
          </w:p>
        </w:tc>
      </w:tr>
      <w:tr w:rsidR="00C648C4" w:rsidRPr="00C648C4" w14:paraId="57F4F2E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20FEC9C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北京为康环保科技有限公司</w:t>
            </w:r>
          </w:p>
        </w:tc>
      </w:tr>
      <w:tr w:rsidR="00C648C4" w:rsidRPr="00C648C4" w14:paraId="0CB1F5F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B17D778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北京北方高业科技有限公司</w:t>
            </w:r>
          </w:p>
        </w:tc>
      </w:tr>
      <w:tr w:rsidR="00C648C4" w:rsidRPr="00C648C4" w14:paraId="1A3AC2C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2365A81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北京耐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德佳显示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技术有限公司</w:t>
            </w:r>
          </w:p>
        </w:tc>
      </w:tr>
      <w:tr w:rsidR="00C648C4" w:rsidRPr="00C648C4" w14:paraId="3080D3D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B503EAA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北京爱芯科技有限公司</w:t>
            </w:r>
          </w:p>
        </w:tc>
      </w:tr>
      <w:tr w:rsidR="00C648C4" w:rsidRPr="00C648C4" w14:paraId="369E816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94B3E36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北京丰联奥睿科技有限公司</w:t>
            </w:r>
          </w:p>
        </w:tc>
      </w:tr>
      <w:tr w:rsidR="00C648C4" w:rsidRPr="00C648C4" w14:paraId="6A51BC31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9D7E3F9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北京七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鑫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易维信息技术有限公司</w:t>
            </w:r>
          </w:p>
        </w:tc>
      </w:tr>
      <w:tr w:rsidR="00C648C4" w:rsidRPr="00C648C4" w14:paraId="0C798C0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CADA400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北京欧润特科技有限公司</w:t>
            </w:r>
          </w:p>
        </w:tc>
      </w:tr>
      <w:tr w:rsidR="00C648C4" w:rsidRPr="00C648C4" w14:paraId="068537A0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DFE0EA9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北京未名智合医院管理有限责任公司</w:t>
            </w:r>
          </w:p>
        </w:tc>
      </w:tr>
      <w:tr w:rsidR="00C648C4" w:rsidRPr="00C648C4" w14:paraId="683B85E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FB39A84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灵动科技（北京）有限公司</w:t>
            </w:r>
          </w:p>
        </w:tc>
      </w:tr>
      <w:tr w:rsidR="00C648C4" w:rsidRPr="00C648C4" w14:paraId="334AF07D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E8DDC58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北京石大万嘉新材料科技有限公司</w:t>
            </w:r>
          </w:p>
        </w:tc>
      </w:tr>
      <w:tr w:rsidR="00C648C4" w:rsidRPr="00C648C4" w14:paraId="4E13012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CF8C10D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北京眼神智能科技有限公司</w:t>
            </w:r>
          </w:p>
        </w:tc>
      </w:tr>
      <w:tr w:rsidR="00C648C4" w:rsidRPr="00C648C4" w14:paraId="5C318A7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A20823F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北京翼辉信息技术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有限公司</w:t>
            </w:r>
          </w:p>
        </w:tc>
      </w:tr>
      <w:tr w:rsidR="00C648C4" w:rsidRPr="00C648C4" w14:paraId="1BA6EE7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39AFB48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北京朗视仪器股份有限公司</w:t>
            </w:r>
          </w:p>
        </w:tc>
      </w:tr>
      <w:tr w:rsidR="00C648C4" w:rsidRPr="00C648C4" w14:paraId="33CF07B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E1842FE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推想医疗科技股份有限公司</w:t>
            </w:r>
          </w:p>
        </w:tc>
      </w:tr>
      <w:tr w:rsidR="00C648C4" w:rsidRPr="00C648C4" w14:paraId="20FE4A7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86760EE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中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腾微网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(北京)科技有限公司</w:t>
            </w:r>
          </w:p>
        </w:tc>
      </w:tr>
      <w:tr w:rsidR="00C648C4" w:rsidRPr="00C648C4" w14:paraId="472C720D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67AFC43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北京百慕合金有限责任公司</w:t>
            </w:r>
          </w:p>
        </w:tc>
      </w:tr>
      <w:tr w:rsidR="00C648C4" w:rsidRPr="00C648C4" w14:paraId="63BCEE41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F204327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北京世纪阿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姆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斯生物技术有限公司</w:t>
            </w:r>
          </w:p>
        </w:tc>
      </w:tr>
      <w:tr w:rsidR="00C648C4" w:rsidRPr="00C648C4" w14:paraId="2F336E7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20D3191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拜西欧斯（北京）生物技术有限公司</w:t>
            </w:r>
          </w:p>
        </w:tc>
      </w:tr>
      <w:tr w:rsidR="00C648C4" w:rsidRPr="00C648C4" w14:paraId="2F3C209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3222040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北京颖诺凯胜科技有限公司</w:t>
            </w:r>
          </w:p>
        </w:tc>
      </w:tr>
      <w:tr w:rsidR="00C648C4" w:rsidRPr="00C648C4" w14:paraId="22B4924D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0BB7642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北京筑梦园科技有限公司</w:t>
            </w:r>
          </w:p>
        </w:tc>
      </w:tr>
      <w:tr w:rsidR="00C648C4" w:rsidRPr="00C648C4" w14:paraId="0DACA8D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45D6307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北京澧跞国际教育科技集团有限公司</w:t>
            </w:r>
          </w:p>
        </w:tc>
      </w:tr>
      <w:tr w:rsidR="00C648C4" w:rsidRPr="00C648C4" w14:paraId="514DC37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3D6C4EF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北京瑞森新谱科技股份有限公司</w:t>
            </w:r>
          </w:p>
        </w:tc>
      </w:tr>
      <w:tr w:rsidR="00C648C4" w:rsidRPr="00C648C4" w14:paraId="3E59BC0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F508060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北京赋乐科技有限公司</w:t>
            </w:r>
          </w:p>
        </w:tc>
      </w:tr>
      <w:tr w:rsidR="00C648C4" w:rsidRPr="00C648C4" w14:paraId="09AC1A8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38FAB52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赛乐得科技(北京)有限公司</w:t>
            </w:r>
          </w:p>
        </w:tc>
      </w:tr>
      <w:tr w:rsidR="00C648C4" w:rsidRPr="00C648C4" w14:paraId="013D6EC9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A83115A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北京蓝标一成科技有限公司</w:t>
            </w:r>
          </w:p>
        </w:tc>
      </w:tr>
      <w:tr w:rsidR="00C648C4" w:rsidRPr="00C648C4" w14:paraId="374364B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CCFB444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优全智汇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信息技术有限公司</w:t>
            </w:r>
          </w:p>
        </w:tc>
      </w:tr>
      <w:tr w:rsidR="00C648C4" w:rsidRPr="00C648C4" w14:paraId="46C90385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F7C189D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北京银融科技有限责任公司</w:t>
            </w:r>
          </w:p>
        </w:tc>
      </w:tr>
      <w:tr w:rsidR="00C648C4" w:rsidRPr="00C648C4" w14:paraId="0BD291E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898DFE8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北京唐智科技发展有限公司</w:t>
            </w:r>
          </w:p>
        </w:tc>
      </w:tr>
      <w:tr w:rsidR="00C648C4" w:rsidRPr="00C648C4" w14:paraId="7E73F968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8346E30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暖框科技（北京）有限公司</w:t>
            </w:r>
          </w:p>
        </w:tc>
      </w:tr>
      <w:tr w:rsidR="00C648C4" w:rsidRPr="00C648C4" w14:paraId="5FF28A2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234000B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仿翼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(北京)科技有限公司</w:t>
            </w:r>
          </w:p>
        </w:tc>
      </w:tr>
      <w:tr w:rsidR="00C648C4" w:rsidRPr="00C648C4" w14:paraId="343AFEC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6ABB490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北京健康有益科技有限公司</w:t>
            </w:r>
          </w:p>
        </w:tc>
      </w:tr>
      <w:tr w:rsidR="00C648C4" w:rsidRPr="00C648C4" w14:paraId="0F34BF3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64E26D6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北京澳丰源科技有限公司</w:t>
            </w:r>
          </w:p>
        </w:tc>
      </w:tr>
      <w:tr w:rsidR="00C648C4" w:rsidRPr="00C648C4" w14:paraId="610949A9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597F119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航天康达(北京)科技发展有限公司</w:t>
            </w:r>
          </w:p>
        </w:tc>
      </w:tr>
      <w:tr w:rsidR="00C648C4" w:rsidRPr="00C648C4" w14:paraId="2749DD05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C5BC2B8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北京华峰测控技术股份有限公司</w:t>
            </w:r>
          </w:p>
        </w:tc>
      </w:tr>
      <w:tr w:rsidR="00C648C4" w:rsidRPr="00C648C4" w14:paraId="343F8362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7B0C9EE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安美(北京)汽车工程技术有限公司</w:t>
            </w:r>
          </w:p>
        </w:tc>
      </w:tr>
      <w:tr w:rsidR="00C648C4" w:rsidRPr="00C648C4" w14:paraId="2DCD85F8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3A00ADE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贝瑞斯（北京）科技有限公司</w:t>
            </w:r>
          </w:p>
        </w:tc>
      </w:tr>
      <w:tr w:rsidR="00C648C4" w:rsidRPr="00C648C4" w14:paraId="54EEEB69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0995216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北京康乐卫士生物技术股份有限公司</w:t>
            </w:r>
          </w:p>
        </w:tc>
      </w:tr>
      <w:tr w:rsidR="00C648C4" w:rsidRPr="00C648C4" w14:paraId="1B2FB491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CC9F7AE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北京志诚宏业智能控制技术有限公司</w:t>
            </w:r>
          </w:p>
        </w:tc>
      </w:tr>
      <w:tr w:rsidR="00C648C4" w:rsidRPr="00C648C4" w14:paraId="6FF8EB8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02ED6F3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雅客智慧(北京)科技有限公司</w:t>
            </w:r>
          </w:p>
        </w:tc>
      </w:tr>
      <w:tr w:rsidR="00C648C4" w:rsidRPr="00C648C4" w14:paraId="187EDB6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B71D17F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北京开运联合信息技术集团股份有限公司</w:t>
            </w:r>
          </w:p>
        </w:tc>
      </w:tr>
      <w:tr w:rsidR="00C648C4" w:rsidRPr="00C648C4" w14:paraId="00624B0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5B44906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北京泰和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佳科技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股份有限公司</w:t>
            </w:r>
          </w:p>
        </w:tc>
      </w:tr>
      <w:tr w:rsidR="00C648C4" w:rsidRPr="00C648C4" w14:paraId="3DAD860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5E49824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北京凯因格领生物技术有限公司</w:t>
            </w:r>
          </w:p>
        </w:tc>
      </w:tr>
      <w:tr w:rsidR="00C648C4" w:rsidRPr="00C648C4" w14:paraId="29DEDF78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4FC9B4E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北京创盈光电医疗科技有限公司</w:t>
            </w:r>
          </w:p>
        </w:tc>
      </w:tr>
      <w:tr w:rsidR="00C648C4" w:rsidRPr="00C648C4" w14:paraId="54D10905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62FDA27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北京富思特房屋技术有限公司</w:t>
            </w:r>
          </w:p>
        </w:tc>
      </w:tr>
      <w:tr w:rsidR="00C648C4" w:rsidRPr="00C648C4" w14:paraId="198B626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253F282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北京鸿鹄高翔科技开发有限公司</w:t>
            </w:r>
          </w:p>
        </w:tc>
      </w:tr>
      <w:tr w:rsidR="00C648C4" w:rsidRPr="00C648C4" w14:paraId="663DBA7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34C03E2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北京伟思创科技股份有限公司</w:t>
            </w:r>
          </w:p>
        </w:tc>
      </w:tr>
      <w:tr w:rsidR="00C648C4" w:rsidRPr="00C648C4" w14:paraId="3FDC08F2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9280887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北京新能正源智能装备有限公司</w:t>
            </w:r>
          </w:p>
        </w:tc>
      </w:tr>
      <w:tr w:rsidR="00C648C4" w:rsidRPr="00C648C4" w14:paraId="54278CB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75006F3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北京中农富通园艺有限公司</w:t>
            </w:r>
          </w:p>
        </w:tc>
      </w:tr>
      <w:tr w:rsidR="00C648C4" w:rsidRPr="00C648C4" w14:paraId="2E19E35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C4E2CD0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微岩医学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科技（北京）有限公司</w:t>
            </w:r>
          </w:p>
        </w:tc>
      </w:tr>
      <w:tr w:rsidR="00C648C4" w:rsidRPr="00C648C4" w14:paraId="0DD5D398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233F1F3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华科精准(北京)医疗科技有限公司</w:t>
            </w:r>
          </w:p>
        </w:tc>
      </w:tr>
      <w:tr w:rsidR="00C648C4" w:rsidRPr="00C648C4" w14:paraId="608E89D2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F23194D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北京旌准医疗科技有限公司</w:t>
            </w:r>
          </w:p>
        </w:tc>
      </w:tr>
      <w:tr w:rsidR="00C648C4" w:rsidRPr="00C648C4" w14:paraId="5082DD5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74A17E0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北京中安泰华科技有限公司</w:t>
            </w:r>
          </w:p>
        </w:tc>
      </w:tr>
      <w:tr w:rsidR="00C648C4" w:rsidRPr="00C648C4" w14:paraId="29DF9946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77335B1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北京康仁堂药业有限公司</w:t>
            </w:r>
          </w:p>
        </w:tc>
      </w:tr>
      <w:tr w:rsidR="00C648C4" w:rsidRPr="00C648C4" w14:paraId="035C37A0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207E155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北京市东风保健营养品有限责任公司</w:t>
            </w:r>
          </w:p>
        </w:tc>
      </w:tr>
      <w:tr w:rsidR="00C648C4" w:rsidRPr="00C648C4" w14:paraId="28441A5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3CE9C05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北京思尔成生物技术有限公司</w:t>
            </w:r>
          </w:p>
        </w:tc>
      </w:tr>
      <w:tr w:rsidR="00C648C4" w:rsidRPr="00C648C4" w14:paraId="127063C1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7B33E78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北京达新新创机械有限公司</w:t>
            </w:r>
          </w:p>
        </w:tc>
      </w:tr>
      <w:tr w:rsidR="00C648C4" w:rsidRPr="00C648C4" w14:paraId="76E633E3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CAF94A3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诺伊环保设备制造(北京)有限公司</w:t>
            </w:r>
          </w:p>
        </w:tc>
      </w:tr>
      <w:tr w:rsidR="00C648C4" w:rsidRPr="00C648C4" w14:paraId="4FF5FF5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8618346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北京世纪阿姆斯生物工程有限公司</w:t>
            </w:r>
          </w:p>
        </w:tc>
      </w:tr>
      <w:tr w:rsidR="00C648C4" w:rsidRPr="00C648C4" w14:paraId="0409C0F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B520154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北京迈迪顶峰医疗科技股份有限公司</w:t>
            </w:r>
          </w:p>
        </w:tc>
      </w:tr>
      <w:tr w:rsidR="00C648C4" w:rsidRPr="00C648C4" w14:paraId="28A5B85E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53DA313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尚健单抗(北京)生物技术有限公司</w:t>
            </w:r>
          </w:p>
        </w:tc>
      </w:tr>
      <w:tr w:rsidR="00C648C4" w:rsidRPr="00C648C4" w14:paraId="7929C31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89EA4EB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北京博清科技有限公司</w:t>
            </w:r>
          </w:p>
        </w:tc>
      </w:tr>
      <w:tr w:rsidR="00C648C4" w:rsidRPr="00C648C4" w14:paraId="678EEC76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22EC6D6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北京宇阳泽丽防水材料有限责任公司</w:t>
            </w:r>
          </w:p>
        </w:tc>
      </w:tr>
      <w:tr w:rsidR="00C648C4" w:rsidRPr="00C648C4" w14:paraId="681BA04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1125A35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北京阿尔法针织有限公司</w:t>
            </w:r>
          </w:p>
        </w:tc>
      </w:tr>
      <w:tr w:rsidR="00C648C4" w:rsidRPr="00C648C4" w14:paraId="20F5C534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6E1D6B0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幸福益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生再生医学科技有限公司</w:t>
            </w:r>
          </w:p>
        </w:tc>
      </w:tr>
      <w:tr w:rsidR="00C648C4" w:rsidRPr="00C648C4" w14:paraId="4BB1CEE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F9B1643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北京中康佳业集团有限公司</w:t>
            </w:r>
          </w:p>
        </w:tc>
      </w:tr>
      <w:tr w:rsidR="00C648C4" w:rsidRPr="00C648C4" w14:paraId="0A1CCB18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F5C119E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北京星际荣耀科技有限责任公司</w:t>
            </w:r>
          </w:p>
        </w:tc>
      </w:tr>
      <w:tr w:rsidR="00C648C4" w:rsidRPr="00C648C4" w14:paraId="03D6426D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DA81264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北京绿人科技有限责任公司</w:t>
            </w:r>
          </w:p>
        </w:tc>
      </w:tr>
      <w:tr w:rsidR="00C648C4" w:rsidRPr="00C648C4" w14:paraId="3208970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4DBEF6A3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北京大清西格科技有限公司</w:t>
            </w:r>
          </w:p>
        </w:tc>
      </w:tr>
      <w:tr w:rsidR="00C648C4" w:rsidRPr="00C648C4" w14:paraId="5E7C214F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E9753F2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北京是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卓科技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有限公司</w:t>
            </w:r>
          </w:p>
        </w:tc>
      </w:tr>
      <w:tr w:rsidR="00C648C4" w:rsidRPr="00C648C4" w14:paraId="150E5F21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B16CEF4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北京世纪沃德生物科技有限公司</w:t>
            </w:r>
          </w:p>
        </w:tc>
      </w:tr>
      <w:tr w:rsidR="00C648C4" w:rsidRPr="00C648C4" w14:paraId="14E429B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3642B76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北京市腾河电子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技术有限公司</w:t>
            </w:r>
          </w:p>
        </w:tc>
      </w:tr>
      <w:tr w:rsidR="00C648C4" w:rsidRPr="00C648C4" w14:paraId="78C08608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021B8F0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北京赛尼格磁电科技有限公司</w:t>
            </w:r>
          </w:p>
        </w:tc>
      </w:tr>
      <w:tr w:rsidR="00C648C4" w:rsidRPr="00C648C4" w14:paraId="76A94381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CE2DF9D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北京贝尔德科技有限责任公司</w:t>
            </w:r>
          </w:p>
        </w:tc>
      </w:tr>
      <w:tr w:rsidR="00C648C4" w:rsidRPr="00C648C4" w14:paraId="5CDDA721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68F91EA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北京清航紫荆装备科技有限公司</w:t>
            </w:r>
          </w:p>
        </w:tc>
      </w:tr>
      <w:tr w:rsidR="00C648C4" w:rsidRPr="00C648C4" w14:paraId="40EF5CF3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E61971F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北京铠钺防护科技有限公司</w:t>
            </w:r>
          </w:p>
        </w:tc>
      </w:tr>
      <w:tr w:rsidR="00C648C4" w:rsidRPr="00C648C4" w14:paraId="21213523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9CDA434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北京远度互联科技有限公司</w:t>
            </w:r>
          </w:p>
        </w:tc>
      </w:tr>
      <w:tr w:rsidR="00C648C4" w:rsidRPr="00C648C4" w14:paraId="2D1D4BF3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120035D1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利嘉商圈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(北京)新能源有限公司</w:t>
            </w:r>
          </w:p>
        </w:tc>
      </w:tr>
      <w:tr w:rsidR="00C648C4" w:rsidRPr="00C648C4" w14:paraId="48FE7AA7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7F76585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北京中泰邦医药科技有限公司</w:t>
            </w:r>
          </w:p>
        </w:tc>
      </w:tr>
      <w:tr w:rsidR="00C648C4" w:rsidRPr="00C648C4" w14:paraId="4F6C7B18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5B4429D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同方药业集团有限公司</w:t>
            </w:r>
          </w:p>
        </w:tc>
      </w:tr>
      <w:tr w:rsidR="00C648C4" w:rsidRPr="00C648C4" w14:paraId="186523BD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FBB1D71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lastRenderedPageBreak/>
              <w:t>北京中农富延园艺科技有限公司</w:t>
            </w:r>
          </w:p>
        </w:tc>
      </w:tr>
      <w:tr w:rsidR="00C648C4" w:rsidRPr="00C648C4" w14:paraId="7E84603D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7B18B929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 xml:space="preserve">北京奥特易电子科技有限责任公司 </w:t>
            </w:r>
          </w:p>
        </w:tc>
      </w:tr>
      <w:tr w:rsidR="00C648C4" w:rsidRPr="00C648C4" w14:paraId="6A7B8A7B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76CF83A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北京他山科技有限公司</w:t>
            </w:r>
          </w:p>
        </w:tc>
      </w:tr>
      <w:tr w:rsidR="00C648C4" w:rsidRPr="00C648C4" w14:paraId="6359A275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207C807B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万辉双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鹤药业有限责任公司</w:t>
            </w:r>
          </w:p>
        </w:tc>
      </w:tr>
      <w:tr w:rsidR="00C648C4" w:rsidRPr="00C648C4" w14:paraId="069DCBA2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0BA500E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北京百华百汇生物科技有限公司</w:t>
            </w:r>
          </w:p>
        </w:tc>
      </w:tr>
      <w:tr w:rsidR="00C648C4" w:rsidRPr="00C648C4" w14:paraId="18E39A25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E99AF36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京源中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科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科技股份有限公司</w:t>
            </w:r>
          </w:p>
        </w:tc>
      </w:tr>
      <w:tr w:rsidR="00C648C4" w:rsidRPr="00C648C4" w14:paraId="234D0C4C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6E9D4AD7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 xml:space="preserve">北京飞燕石化环保科技发展有限公司  </w:t>
            </w:r>
          </w:p>
        </w:tc>
      </w:tr>
      <w:tr w:rsidR="00C648C4" w:rsidRPr="00C648C4" w14:paraId="184C2E5A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5DDD928E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北京五隆兴科技发展有限公司</w:t>
            </w:r>
          </w:p>
        </w:tc>
      </w:tr>
      <w:tr w:rsidR="00C648C4" w:rsidRPr="00C648C4" w14:paraId="79BF4030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D9AE13A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北京周氏</w:t>
            </w:r>
            <w:proofErr w:type="gramStart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时珍堂</w:t>
            </w:r>
            <w:proofErr w:type="gramEnd"/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 xml:space="preserve">药业有限公司  </w:t>
            </w:r>
          </w:p>
        </w:tc>
      </w:tr>
      <w:tr w:rsidR="00C648C4" w:rsidRPr="00C648C4" w14:paraId="7A9D6D26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390E74A3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 xml:space="preserve">北京中科纳通电子技术有限公司  </w:t>
            </w:r>
          </w:p>
        </w:tc>
      </w:tr>
      <w:tr w:rsidR="00C648C4" w:rsidRPr="00C648C4" w14:paraId="089C85F5" w14:textId="77777777" w:rsidTr="00C648C4">
        <w:trPr>
          <w:trHeight w:val="270"/>
        </w:trPr>
        <w:tc>
          <w:tcPr>
            <w:tcW w:w="8834" w:type="dxa"/>
            <w:noWrap/>
            <w:hideMark/>
          </w:tcPr>
          <w:p w14:paraId="04714624" w14:textId="77777777" w:rsidR="00C648C4" w:rsidRPr="00C648C4" w:rsidRDefault="00C648C4" w:rsidP="00C648C4">
            <w:pPr>
              <w:spacing w:line="560" w:lineRule="exact"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 w:rsidRPr="00C648C4">
              <w:rPr>
                <w:rFonts w:ascii="等线" w:eastAsia="等线" w:hAnsi="等线" w:cs="宋体" w:hint="eastAsia"/>
                <w:color w:val="000000"/>
                <w:sz w:val="22"/>
              </w:rPr>
              <w:t>北京埃彼咨能源科技有限公司</w:t>
            </w:r>
          </w:p>
        </w:tc>
      </w:tr>
    </w:tbl>
    <w:p w14:paraId="2007294E" w14:textId="77777777" w:rsidR="001D1B9C" w:rsidRPr="00C648C4" w:rsidRDefault="001D1B9C" w:rsidP="00C648C4">
      <w:pPr>
        <w:spacing w:line="560" w:lineRule="exact"/>
        <w:jc w:val="center"/>
        <w:rPr>
          <w:rFonts w:ascii="等线" w:eastAsia="等线" w:hAnsi="等线" w:cs="宋体"/>
          <w:color w:val="000000"/>
          <w:kern w:val="0"/>
          <w:sz w:val="22"/>
          <w:szCs w:val="20"/>
        </w:rPr>
      </w:pPr>
    </w:p>
    <w:sectPr w:rsidR="001D1B9C" w:rsidRPr="00C648C4" w:rsidSect="00DD120A">
      <w:footerReference w:type="default" r:id="rId6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D108" w14:textId="77777777" w:rsidR="00803758" w:rsidRDefault="00803758">
      <w:r>
        <w:separator/>
      </w:r>
    </w:p>
  </w:endnote>
  <w:endnote w:type="continuationSeparator" w:id="0">
    <w:p w14:paraId="7BC23730" w14:textId="77777777" w:rsidR="00803758" w:rsidRDefault="0080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2009778727"/>
      <w:docPartObj>
        <w:docPartGallery w:val="Page Numbers (Bottom of Page)"/>
        <w:docPartUnique/>
      </w:docPartObj>
    </w:sdtPr>
    <w:sdtEndPr/>
    <w:sdtContent>
      <w:p w14:paraId="6D42CDA2" w14:textId="4A975733" w:rsidR="006C56DB" w:rsidRPr="000812D8" w:rsidRDefault="001E2296" w:rsidP="000812D8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0812D8">
          <w:rPr>
            <w:rFonts w:ascii="宋体" w:eastAsia="宋体" w:hAnsi="宋体"/>
            <w:sz w:val="28"/>
            <w:szCs w:val="28"/>
          </w:rPr>
          <w:fldChar w:fldCharType="begin"/>
        </w:r>
        <w:r w:rsidRPr="000812D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812D8">
          <w:rPr>
            <w:rFonts w:ascii="宋体" w:eastAsia="宋体" w:hAnsi="宋体"/>
            <w:sz w:val="28"/>
            <w:szCs w:val="28"/>
          </w:rPr>
          <w:fldChar w:fldCharType="separate"/>
        </w:r>
        <w:r w:rsidR="00E96A4D" w:rsidRPr="00E96A4D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0812D8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4FF7F" w14:textId="77777777" w:rsidR="00803758" w:rsidRDefault="00803758">
      <w:r>
        <w:separator/>
      </w:r>
    </w:p>
  </w:footnote>
  <w:footnote w:type="continuationSeparator" w:id="0">
    <w:p w14:paraId="764B5EB0" w14:textId="77777777" w:rsidR="00803758" w:rsidRDefault="00803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96"/>
    <w:rsid w:val="00067644"/>
    <w:rsid w:val="000A4836"/>
    <w:rsid w:val="001D1B9C"/>
    <w:rsid w:val="001E2296"/>
    <w:rsid w:val="00217F91"/>
    <w:rsid w:val="002E6953"/>
    <w:rsid w:val="00313668"/>
    <w:rsid w:val="003B5491"/>
    <w:rsid w:val="0049767F"/>
    <w:rsid w:val="004D4BD0"/>
    <w:rsid w:val="0056015B"/>
    <w:rsid w:val="006673E4"/>
    <w:rsid w:val="007D552A"/>
    <w:rsid w:val="00803758"/>
    <w:rsid w:val="009F3807"/>
    <w:rsid w:val="00A33A0D"/>
    <w:rsid w:val="00A95696"/>
    <w:rsid w:val="00B245E7"/>
    <w:rsid w:val="00B76C31"/>
    <w:rsid w:val="00C0614D"/>
    <w:rsid w:val="00C648C4"/>
    <w:rsid w:val="00CC2D12"/>
    <w:rsid w:val="00D23495"/>
    <w:rsid w:val="00E1532E"/>
    <w:rsid w:val="00E23E31"/>
    <w:rsid w:val="00E96A4D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8C6EB"/>
  <w15:chartTrackingRefBased/>
  <w15:docId w15:val="{F7AB2B32-D2A6-4459-BC03-F0571F8B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E2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E2296"/>
    <w:rPr>
      <w:sz w:val="18"/>
      <w:szCs w:val="18"/>
    </w:rPr>
  </w:style>
  <w:style w:type="table" w:styleId="a5">
    <w:name w:val="Table Grid"/>
    <w:basedOn w:val="a1"/>
    <w:uiPriority w:val="39"/>
    <w:qFormat/>
    <w:rsid w:val="001E22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17F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rui</dc:creator>
  <cp:keywords/>
  <dc:description/>
  <cp:lastModifiedBy>lenovo</cp:lastModifiedBy>
  <cp:revision>10</cp:revision>
  <dcterms:created xsi:type="dcterms:W3CDTF">2022-09-02T09:00:00Z</dcterms:created>
  <dcterms:modified xsi:type="dcterms:W3CDTF">2022-09-22T02:40:00Z</dcterms:modified>
</cp:coreProperties>
</file>