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240" w:lineRule="auto"/>
        <w:ind w:firstLine="0"/>
        <w:rPr>
          <w:rFonts w:hint="eastAsia" w:ascii="方正黑体_GBK" w:hAnsi="黑体" w:eastAsia="方正黑体_GBK"/>
          <w:snapToGrid/>
          <w:color w:val="000000"/>
          <w:kern w:val="2"/>
          <w:szCs w:val="32"/>
        </w:rPr>
      </w:pPr>
      <w:r>
        <w:rPr>
          <w:rFonts w:hint="eastAsia" w:ascii="方正黑体_GBK" w:hAnsi="黑体" w:eastAsia="方正黑体_GBK"/>
          <w:snapToGrid/>
          <w:color w:val="000000"/>
          <w:kern w:val="2"/>
          <w:szCs w:val="32"/>
        </w:rPr>
        <w:t>附件</w:t>
      </w:r>
    </w:p>
    <w:p>
      <w:pPr>
        <w:widowControl/>
        <w:autoSpaceDE/>
        <w:autoSpaceDN/>
        <w:snapToGrid/>
        <w:spacing w:line="240" w:lineRule="auto"/>
        <w:ind w:firstLine="880" w:firstLineChars="200"/>
        <w:jc w:val="left"/>
        <w:rPr>
          <w:rFonts w:ascii="宋体" w:hAnsi="Calibri" w:eastAsia="宋体"/>
          <w:snapToGrid/>
          <w:color w:val="000000"/>
          <w:sz w:val="44"/>
          <w:szCs w:val="44"/>
        </w:rPr>
      </w:pPr>
    </w:p>
    <w:p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ascii="方正小标宋_GBK" w:hAnsi="方正小标宋简体" w:eastAsia="方正小标宋_GBK" w:cs="方正小标宋简体"/>
          <w:snapToGrid/>
          <w:kern w:val="2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  <w:t>2021年北京市</w:t>
      </w: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</w:rPr>
        <w:t>知识产权信息公共服务网点</w:t>
      </w:r>
    </w:p>
    <w:p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</w:rPr>
        <w:t>申报书</w:t>
      </w: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wordWrap w:val="0"/>
        <w:autoSpaceDE/>
        <w:autoSpaceDN/>
        <w:snapToGrid/>
        <w:spacing w:line="480" w:lineRule="auto"/>
        <w:ind w:firstLine="0"/>
        <w:jc w:val="center"/>
        <w:rPr>
          <w:rFonts w:ascii="宋体" w:hAnsi="宋体" w:eastAsia="宋体" w:cs="宋体"/>
          <w:b/>
          <w:bCs/>
          <w:snapToGrid/>
          <w:color w:val="000000"/>
          <w:szCs w:val="32"/>
          <w:u w:val="single"/>
        </w:rPr>
      </w:pPr>
      <w:r>
        <w:rPr>
          <w:rFonts w:hint="eastAsia" w:ascii="??_GB2312" w:hAnsi="宋体" w:eastAsia="宋体"/>
          <w:b/>
          <w:bCs/>
          <w:snapToGrid/>
          <w:color w:val="000000"/>
          <w:szCs w:val="32"/>
        </w:rPr>
        <w:t>申报机构</w:t>
      </w:r>
      <w:r>
        <w:rPr>
          <w:rFonts w:hint="eastAsia" w:ascii="宋体" w:hAnsi="宋体" w:eastAsia="宋体" w:cs="宋体"/>
          <w:b/>
          <w:bCs/>
          <w:snapToGrid/>
          <w:color w:val="000000"/>
          <w:szCs w:val="32"/>
        </w:rPr>
        <w:t>：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</w:rPr>
        <w:t xml:space="preserve">　　　　　 </w:t>
      </w:r>
      <w:r>
        <w:rPr>
          <w:rFonts w:hint="eastAsia" w:ascii="宋体" w:hAnsi="宋体" w:eastAsia="宋体" w:cs="宋体"/>
          <w:b/>
          <w:bCs/>
          <w:snapToGrid/>
          <w:color w:val="000000"/>
          <w:szCs w:val="32"/>
          <w:u w:val="single"/>
        </w:rPr>
        <w:t>（盖章）</w:t>
      </w:r>
    </w:p>
    <w:p>
      <w:pPr>
        <w:widowControl/>
        <w:wordWrap w:val="0"/>
        <w:autoSpaceDE/>
        <w:autoSpaceDN/>
        <w:snapToGrid/>
        <w:spacing w:line="480" w:lineRule="auto"/>
        <w:ind w:firstLine="0"/>
        <w:jc w:val="center"/>
        <w:rPr>
          <w:rFonts w:hint="eastAsia" w:ascii="宋体" w:hAnsi="宋体" w:eastAsia="宋体" w:cs="宋体"/>
          <w:b/>
          <w:bCs/>
          <w:snapToGrid/>
          <w:color w:val="000000"/>
          <w:szCs w:val="32"/>
          <w:u w:val="single"/>
        </w:rPr>
      </w:pPr>
    </w:p>
    <w:p>
      <w:pPr>
        <w:widowControl/>
        <w:wordWrap w:val="0"/>
        <w:autoSpaceDE/>
        <w:autoSpaceDN/>
        <w:snapToGrid/>
        <w:spacing w:line="480" w:lineRule="auto"/>
        <w:ind w:firstLine="0"/>
        <w:jc w:val="center"/>
        <w:rPr>
          <w:rFonts w:ascii="??_GB2312" w:hAnsi="宋体" w:eastAsia="宋体"/>
          <w:b/>
          <w:bCs/>
          <w:snapToGrid/>
          <w:color w:val="000000"/>
          <w:szCs w:val="32"/>
          <w:u w:val="single"/>
        </w:rPr>
      </w:pPr>
      <w:r>
        <w:rPr>
          <w:rFonts w:hint="eastAsia" w:ascii="??_GB2312" w:hAnsi="宋体" w:eastAsia="宋体"/>
          <w:b/>
          <w:bCs/>
          <w:snapToGrid/>
          <w:color w:val="000000"/>
          <w:szCs w:val="32"/>
        </w:rPr>
        <w:t>填报日期：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</w:rPr>
        <w:t xml:space="preserve">　　　　　         </w:t>
      </w:r>
    </w:p>
    <w:p>
      <w:pPr>
        <w:widowControl/>
        <w:autoSpaceDE/>
        <w:autoSpaceDN/>
        <w:spacing w:line="240" w:lineRule="atLeast"/>
        <w:ind w:firstLine="0"/>
        <w:rPr>
          <w:rFonts w:ascii="??_GB2312" w:hAnsi="宋体" w:eastAsia="宋体"/>
          <w:snapToGrid/>
          <w:color w:val="000000"/>
          <w:szCs w:val="32"/>
        </w:rPr>
      </w:pPr>
    </w:p>
    <w:p>
      <w:pPr>
        <w:autoSpaceDE/>
        <w:autoSpaceDN/>
        <w:snapToGrid/>
        <w:spacing w:line="560" w:lineRule="exact"/>
        <w:ind w:firstLine="0"/>
        <w:jc w:val="center"/>
        <w:rPr>
          <w:rFonts w:ascii="方正楷体_GBK" w:hAnsi="仿宋_GB2312" w:eastAsia="方正楷体_GBK" w:cs="仿宋_GB2312"/>
          <w:snapToGrid/>
          <w:color w:val="000000"/>
          <w:szCs w:val="32"/>
        </w:rPr>
      </w:pPr>
    </w:p>
    <w:p>
      <w:pPr>
        <w:autoSpaceDE/>
        <w:autoSpaceDN/>
        <w:snapToGrid/>
        <w:spacing w:line="560" w:lineRule="exact"/>
        <w:ind w:firstLine="0"/>
        <w:jc w:val="center"/>
        <w:rPr>
          <w:rFonts w:ascii="方正楷体_GBK" w:hAnsi="仿宋_GB2312" w:eastAsia="方正楷体_GBK" w:cs="仿宋_GB2312"/>
          <w:snapToGrid/>
          <w:color w:val="000000"/>
          <w:szCs w:val="32"/>
        </w:rPr>
      </w:pPr>
    </w:p>
    <w:p>
      <w:pPr>
        <w:autoSpaceDE/>
        <w:autoSpaceDN/>
        <w:snapToGrid/>
        <w:spacing w:line="560" w:lineRule="exact"/>
        <w:ind w:firstLine="0"/>
        <w:jc w:val="center"/>
        <w:rPr>
          <w:rFonts w:hint="eastAsia" w:ascii="方正楷体_GBK" w:hAnsi="仿宋_GB2312" w:eastAsia="方正楷体_GBK" w:cs="仿宋_GB2312"/>
          <w:snapToGrid/>
          <w:color w:val="000000"/>
          <w:szCs w:val="32"/>
        </w:rPr>
      </w:pPr>
      <w:r>
        <w:rPr>
          <w:rFonts w:hint="eastAsia" w:ascii="方正楷体_GBK" w:hAnsi="仿宋_GB2312" w:eastAsia="方正楷体_GBK" w:cs="仿宋_GB2312"/>
          <w:snapToGrid/>
          <w:color w:val="000000"/>
          <w:szCs w:val="32"/>
          <w:lang w:val="en-US" w:eastAsia="zh-CN"/>
        </w:rPr>
        <w:t>北京市</w:t>
      </w:r>
      <w:r>
        <w:rPr>
          <w:rFonts w:hint="eastAsia" w:ascii="方正楷体_GBK" w:hAnsi="仿宋_GB2312" w:eastAsia="方正楷体_GBK" w:cs="仿宋_GB2312"/>
          <w:snapToGrid/>
          <w:color w:val="000000"/>
          <w:szCs w:val="32"/>
        </w:rPr>
        <w:t>知识产权局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ascii="方正楷体_GBK" w:hAnsi="宋体" w:eastAsia="方正楷体_GBK"/>
          <w:snapToGrid/>
          <w:color w:val="000000"/>
          <w:szCs w:val="32"/>
        </w:rPr>
      </w:pPr>
      <w:r>
        <w:rPr>
          <w:rFonts w:hint="eastAsia" w:ascii="方正楷体_GBK" w:hAnsi="仿宋_GB2312" w:eastAsia="方正楷体_GBK" w:cs="仿宋_GB2312"/>
          <w:snapToGrid/>
          <w:color w:val="000000"/>
          <w:szCs w:val="32"/>
        </w:rPr>
        <w:t>2021年制</w:t>
      </w:r>
    </w:p>
    <w:p>
      <w:pPr>
        <w:autoSpaceDE/>
        <w:autoSpaceDN/>
        <w:snapToGrid/>
        <w:spacing w:line="660" w:lineRule="exact"/>
        <w:ind w:firstLine="0"/>
        <w:jc w:val="center"/>
        <w:rPr>
          <w:rFonts w:hint="eastAsia" w:ascii="方正小标宋简体" w:hAnsi="Calibri" w:eastAsia="方正小标宋简体"/>
          <w:snapToGrid/>
          <w:kern w:val="2"/>
          <w:sz w:val="44"/>
          <w:szCs w:val="44"/>
        </w:rPr>
      </w:pPr>
      <w:r>
        <w:rPr>
          <w:rFonts w:ascii="方正小标宋简体" w:hAnsi="Calibri" w:eastAsia="方正小标宋简体"/>
          <w:snapToGrid/>
          <w:kern w:val="2"/>
          <w:sz w:val="44"/>
          <w:szCs w:val="44"/>
        </w:rPr>
        <w:br w:type="page"/>
      </w:r>
    </w:p>
    <w:p>
      <w:pPr>
        <w:autoSpaceDE/>
        <w:autoSpaceDN/>
        <w:snapToGrid/>
        <w:spacing w:line="660" w:lineRule="exact"/>
        <w:ind w:firstLine="0"/>
        <w:jc w:val="center"/>
        <w:rPr>
          <w:rFonts w:ascii="方正小标宋简体" w:hAnsi="Calibri" w:eastAsia="方正小标宋简体"/>
          <w:snapToGrid/>
          <w:kern w:val="2"/>
          <w:sz w:val="44"/>
          <w:szCs w:val="44"/>
        </w:rPr>
      </w:pPr>
      <w:r>
        <w:rPr>
          <w:rFonts w:hint="eastAsia" w:ascii="方正小标宋简体" w:hAnsi="Calibri" w:eastAsia="方正小标宋简体"/>
          <w:snapToGrid/>
          <w:kern w:val="2"/>
          <w:sz w:val="44"/>
          <w:szCs w:val="44"/>
        </w:rPr>
        <w:t>填 表 说 明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一、此表为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2021年度北京市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知识产权信息公共服务网点申报书，封面“申报机构”名称填写法人单位名称。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二、第六部分“申报机构意见”由申报机构填写，并由经办人和负责人签字。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三、</w:t>
      </w:r>
      <w:r>
        <w:rPr>
          <w:rFonts w:hint="eastAsia" w:ascii="仿宋_GB2312" w:hAnsi="宋体" w:eastAsia="仿宋_GB2312" w:cs="宋体"/>
          <w:sz w:val="32"/>
          <w:szCs w:val="32"/>
        </w:rPr>
        <w:t>除需手写和签字以外，表格其他部分均用四号仿宋_GB2312填写。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一般情况下，填表单位应按照表格字数要求进行填写，如确需增加内容可对表格进行自行扩展。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、申报书应盖章、签字，否则视为无效申报。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tbl>
      <w:tblPr>
        <w:tblStyle w:val="3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18"/>
        <w:gridCol w:w="126"/>
        <w:gridCol w:w="17"/>
        <w:gridCol w:w="1067"/>
        <w:gridCol w:w="850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694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二、工作基础和优势特点</w:t>
            </w:r>
            <w:r>
              <w:rPr>
                <w:rFonts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字左右</w:t>
            </w:r>
            <w:r>
              <w:rPr>
                <w:rFonts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525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</w:rPr>
              <w:t>（含软硬件条件、工作情况等，相关工作制度等全文请以附件形式提交）</w:t>
            </w: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宋体" w:hAnsi="宋体" w:eastAsia="宋体"/>
                <w:snapToGrid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1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</w:rPr>
              <w:t>（含主要负责人、专职人员至少</w:t>
            </w:r>
            <w:r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  <w:lang w:val="en-US" w:eastAsia="zh-CN"/>
              </w:rPr>
              <w:t>如申报国家</w:t>
            </w:r>
            <w:r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</w:rPr>
              <w:t>知识产权信息公共服务网点</w:t>
            </w:r>
            <w:r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  <w:lang w:val="en-US" w:eastAsia="zh-CN"/>
              </w:rPr>
              <w:t>专职人员至少5名；</w:t>
            </w:r>
            <w:r>
              <w:rPr>
                <w:rFonts w:hint="eastAsia" w:ascii="仿宋_GB2312" w:hAnsi="宋体" w:eastAsia="仿宋_GB2312" w:cs="黑体"/>
                <w:snapToGrid/>
                <w:color w:val="000000"/>
                <w:kern w:val="0"/>
                <w:sz w:val="28"/>
                <w:szCs w:val="28"/>
              </w:rPr>
              <w:t>个人情况及知识产权信息公共服务相关工作经历简介等，每人200字左右）</w:t>
            </w: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四、未来发展思路和支持措施（15</w:t>
            </w:r>
            <w:r>
              <w:rPr>
                <w:rFonts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3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五、开展知识产权信息公共服务典型案例（1-2个，每个3</w:t>
            </w:r>
            <w:r>
              <w:rPr>
                <w:rFonts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eastAsia="仿宋_GB2312" w:cs="??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snapToGrid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hAnsi="宋体" w:eastAsia="仿宋_GB2312"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等线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eastAsia="仿宋_GB2312" w:cs="??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snapToGrid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rPr>
                <w:rFonts w:ascii="??_GB2312" w:hAnsi="宋体" w:eastAsia="Times New Roman"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hint="eastAsia" w:ascii="??_GB2312" w:eastAsiaTheme="minorEastAsia"/>
                <w:snapToGrid/>
                <w:color w:val="FF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  <w:lang w:val="zh-CN"/>
              </w:rPr>
              <w:t>附件列表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0"/>
                <w:sz w:val="28"/>
                <w:szCs w:val="28"/>
                <w:lang w:val="en-US" w:eastAsia="zh-CN"/>
              </w:rPr>
              <w:t>1、</w:t>
            </w: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hint="eastAsia" w:ascii="??_GB2312" w:eastAsia="宋体"/>
                <w:snapToGrid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??_GB2312" w:eastAsia="宋体"/>
                <w:snapToGrid/>
                <w:kern w:val="0"/>
                <w:sz w:val="28"/>
                <w:szCs w:val="28"/>
                <w:lang w:val="en-US" w:eastAsia="zh-CN"/>
              </w:rPr>
              <w:t>2、</w:t>
            </w: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hint="eastAsia" w:ascii="??_GB2312" w:eastAsia="宋体"/>
                <w:snapToGrid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??_GB2312" w:eastAsia="宋体"/>
                <w:snapToGrid/>
                <w:kern w:val="0"/>
                <w:sz w:val="28"/>
                <w:szCs w:val="28"/>
                <w:lang w:val="en-US" w:eastAsia="zh-CN"/>
              </w:rPr>
              <w:t>3、</w:t>
            </w: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hint="eastAsia" w:ascii="??_GB2312" w:eastAsia="宋体"/>
                <w:snapToGrid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??_GB2312" w:eastAsia="宋体"/>
                <w:snapToGrid/>
                <w:kern w:val="0"/>
                <w:sz w:val="28"/>
                <w:szCs w:val="28"/>
                <w:lang w:val="en-US" w:eastAsia="zh-CN"/>
              </w:rPr>
              <w:t>4、</w:t>
            </w: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hint="eastAsia" w:ascii="??_GB2312" w:eastAsiaTheme="minorEastAsia"/>
                <w:b/>
                <w:bCs/>
                <w:snapToGrid/>
                <w:color w:val="FF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>、申请备案机构意见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仿宋_GB2312" w:hAnsi="仿宋_GB2312" w:eastAsia="仿宋_GB2312" w:cs="仿宋_GB2312"/>
                <w:snapToGrid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仿宋_GB2312" w:hAnsi="仿宋_GB2312" w:eastAsia="仿宋_GB2312" w:cs="仿宋_GB2312"/>
                <w:snapToGrid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Times New Roman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/>
                <w:snapToGrid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460" w:lineRule="exact"/>
              <w:ind w:firstLine="0"/>
              <w:jc w:val="center"/>
              <w:rPr>
                <w:rFonts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00" w:afterAutospacing="1" w:line="500" w:lineRule="exact"/>
              <w:ind w:firstLine="0"/>
              <w:jc w:val="left"/>
              <w:textAlignment w:val="auto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/>
              <w:jc w:val="left"/>
              <w:textAlignment w:val="auto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同意认定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/>
              <w:jc w:val="left"/>
              <w:textAlignment w:val="auto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经办人：　　　　负责人：　     日期：　     （盖章）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shadow w:val="0"/>
        <w:spacing w:val="0"/>
        <w:position w:val="0"/>
        <w:u w:val="no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F"/>
    <w:rsid w:val="00366CCE"/>
    <w:rsid w:val="003A2D67"/>
    <w:rsid w:val="0048101E"/>
    <w:rsid w:val="00B4234F"/>
    <w:rsid w:val="07901EE8"/>
    <w:rsid w:val="093734C7"/>
    <w:rsid w:val="17675688"/>
    <w:rsid w:val="632E73A3"/>
    <w:rsid w:val="66FD3A84"/>
    <w:rsid w:val="6DD31D14"/>
    <w:rsid w:val="71256534"/>
    <w:rsid w:val="79693D69"/>
    <w:rsid w:val="7F2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7</Pages>
  <Words>160</Words>
  <Characters>918</Characters>
  <Lines>7</Lines>
  <Paragraphs>2</Paragraphs>
  <TotalTime>3</TotalTime>
  <ScaleCrop>false</ScaleCrop>
  <LinksUpToDate>false</LinksUpToDate>
  <CharactersWithSpaces>1076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2021-03-26T08:50:00Z</dcterms:created>
  <dc:creator>NTKO</dc:creator>
  <cp:lastModifiedBy>蒋戬</cp:lastModifiedBy>
  <dcterms:modified xsi:type="dcterms:W3CDTF">2021-05-25T07:55:44Z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3DDB9DCABC674159A4B644E8EDB5796E</vt:lpwstr>
  </property>
</Properties>
</file>